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D57F" w14:textId="77777777" w:rsidR="00151F7E" w:rsidRPr="0090561A" w:rsidRDefault="00151F7E" w:rsidP="00151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>Администрация  Рождественского сельского поселения</w:t>
      </w:r>
    </w:p>
    <w:p w14:paraId="3FABF686" w14:textId="77777777" w:rsidR="0090561A" w:rsidRDefault="00151F7E" w:rsidP="00151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0BBCC98E" w14:textId="431D59B5" w:rsidR="00151F7E" w:rsidRPr="0090561A" w:rsidRDefault="00151F7E" w:rsidP="00151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223E8D86" w14:textId="77777777" w:rsidR="00151F7E" w:rsidRPr="0090561A" w:rsidRDefault="00151F7E" w:rsidP="00151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590D6" w14:textId="17AFADBD" w:rsidR="00151F7E" w:rsidRPr="0090561A" w:rsidRDefault="00151F7E" w:rsidP="0015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6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561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49A8F910" w14:textId="1A93E7E7" w:rsidR="00151F7E" w:rsidRPr="000E6961" w:rsidRDefault="00151F7E" w:rsidP="00151F7E">
      <w:pPr>
        <w:rPr>
          <w:rFonts w:ascii="Times New Roman" w:hAnsi="Times New Roman" w:cs="Times New Roman"/>
        </w:rPr>
      </w:pPr>
      <w:r w:rsidRPr="000E6961">
        <w:rPr>
          <w:rFonts w:ascii="Times New Roman" w:hAnsi="Times New Roman" w:cs="Times New Roman"/>
          <w:sz w:val="28"/>
          <w:szCs w:val="28"/>
        </w:rPr>
        <w:t xml:space="preserve">         13.11.2024г.                                                                                        № 52</w:t>
      </w:r>
    </w:p>
    <w:p w14:paraId="5391B3E8" w14:textId="77777777" w:rsidR="00151F7E" w:rsidRPr="0090561A" w:rsidRDefault="00151F7E" w:rsidP="0015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 xml:space="preserve">« Об обеспечении пожарной безопасности в осенне-зимний пожароопасный период 2024- 2025 года» </w:t>
      </w:r>
    </w:p>
    <w:p w14:paraId="6AEC55A0" w14:textId="462709A8" w:rsidR="00151F7E" w:rsidRPr="000E6961" w:rsidRDefault="00151F7E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Правилами противопожарного режима в Российской Федерации, утверждёнными постановлением Правительства Российско</w:t>
      </w:r>
      <w:r w:rsidR="000E6961">
        <w:rPr>
          <w:rFonts w:ascii="Times New Roman" w:hAnsi="Times New Roman" w:cs="Times New Roman"/>
          <w:sz w:val="28"/>
          <w:szCs w:val="28"/>
        </w:rPr>
        <w:t xml:space="preserve">й </w:t>
      </w:r>
      <w:r w:rsidRPr="000E6961">
        <w:rPr>
          <w:rFonts w:ascii="Times New Roman" w:hAnsi="Times New Roman" w:cs="Times New Roman"/>
          <w:sz w:val="28"/>
          <w:szCs w:val="28"/>
        </w:rPr>
        <w:t xml:space="preserve">Федерации от 16.09.2020 № 1479 «Об утверждении Правил противопожарного режима в Российской Федерации», </w:t>
      </w:r>
      <w:r w:rsidR="00C913B4">
        <w:rPr>
          <w:rFonts w:ascii="Times New Roman" w:hAnsi="Times New Roman" w:cs="Times New Roman"/>
          <w:sz w:val="28"/>
          <w:szCs w:val="28"/>
        </w:rPr>
        <w:t xml:space="preserve">администрация Рождественского сельского поселения </w:t>
      </w:r>
      <w:proofErr w:type="gramStart"/>
      <w:r w:rsidRPr="000E69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6961">
        <w:rPr>
          <w:rFonts w:ascii="Times New Roman" w:hAnsi="Times New Roman" w:cs="Times New Roman"/>
          <w:sz w:val="28"/>
          <w:szCs w:val="28"/>
        </w:rPr>
        <w:t xml:space="preserve"> о с т а н о в л я е т : </w:t>
      </w:r>
    </w:p>
    <w:p w14:paraId="5C0A549D" w14:textId="77777777" w:rsidR="00151F7E" w:rsidRPr="000E6961" w:rsidRDefault="00151F7E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и стабилизации обстановки с пожарами в осенне-зимний пожароопасный период 2024-2025 годы на территории Рождественского сельского поселения. (Приложение 1).</w:t>
      </w:r>
    </w:p>
    <w:p w14:paraId="2F1E9BBA" w14:textId="77777777" w:rsidR="00151F7E" w:rsidRPr="000E6961" w:rsidRDefault="00151F7E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 xml:space="preserve"> 2. Рекомендовать руководителям организаций всех форм собственности принять участие, в пределах предоставленных полномочий, в реализации соответствующих мероприятий плана обеспечения пожарной безопасности в осеннее-зимний пожароопасный период 2024-2025 года на территории Рождественского сельского поселения., утвержденного п.1 настоящего постановления (по согласованию). </w:t>
      </w:r>
    </w:p>
    <w:p w14:paraId="5CF378AF" w14:textId="553E3440" w:rsidR="000E6961" w:rsidRPr="000E6961" w:rsidRDefault="00151F7E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обн</w:t>
      </w:r>
      <w:r w:rsidR="000E6961" w:rsidRPr="000E6961">
        <w:rPr>
          <w:rFonts w:ascii="Times New Roman" w:hAnsi="Times New Roman" w:cs="Times New Roman"/>
          <w:sz w:val="28"/>
          <w:szCs w:val="28"/>
        </w:rPr>
        <w:t>ародования.</w:t>
      </w:r>
    </w:p>
    <w:p w14:paraId="4E6754DD" w14:textId="7DBEEAD1" w:rsidR="000E6961" w:rsidRP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постановления оставляю за собой.</w:t>
      </w:r>
    </w:p>
    <w:p w14:paraId="20435661" w14:textId="525583DB" w:rsidR="000E6961" w:rsidRP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35B04060" w14:textId="45A27838" w:rsidR="000E6961" w:rsidRP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04EAD1EA" w14:textId="66E83898" w:rsid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  <w:r w:rsidRPr="000E6961">
        <w:rPr>
          <w:rFonts w:ascii="Times New Roman" w:hAnsi="Times New Roman" w:cs="Times New Roman"/>
          <w:sz w:val="28"/>
          <w:szCs w:val="28"/>
        </w:rPr>
        <w:t xml:space="preserve">Глава Рождественского сельского поселения:                    Н.В. </w:t>
      </w:r>
      <w:proofErr w:type="spellStart"/>
      <w:r w:rsidRPr="000E6961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14:paraId="39A75DE9" w14:textId="64CA8E4E" w:rsid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49C23E4C" w14:textId="3BDCBC08" w:rsid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1E265141" w14:textId="3F07F5FE" w:rsid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2F74E0C6" w14:textId="31DFDB0E" w:rsidR="000E6961" w:rsidRDefault="000E6961" w:rsidP="000E6961">
      <w:pPr>
        <w:rPr>
          <w:rFonts w:ascii="Times New Roman" w:hAnsi="Times New Roman" w:cs="Times New Roman"/>
          <w:sz w:val="28"/>
          <w:szCs w:val="28"/>
        </w:rPr>
      </w:pPr>
    </w:p>
    <w:p w14:paraId="0A31F88B" w14:textId="77777777" w:rsidR="000E6961" w:rsidRPr="0090561A" w:rsidRDefault="000E6961" w:rsidP="0090561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6C82A5" w14:textId="77777777" w:rsidR="000E6961" w:rsidRPr="0090561A" w:rsidRDefault="00151F7E" w:rsidP="000E69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</w:t>
      </w:r>
    </w:p>
    <w:p w14:paraId="637989BC" w14:textId="60C9EA63" w:rsidR="000E6961" w:rsidRPr="0090561A" w:rsidRDefault="00151F7E" w:rsidP="000E69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0E6961" w:rsidRPr="0090561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14:paraId="3D31B7F3" w14:textId="6D2DDC45" w:rsidR="000E6961" w:rsidRPr="0090561A" w:rsidRDefault="000E6961" w:rsidP="000E69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t>От 13.11.2024г. № 52</w:t>
      </w:r>
    </w:p>
    <w:p w14:paraId="21BD592B" w14:textId="77777777" w:rsidR="000E6961" w:rsidRPr="0090561A" w:rsidRDefault="000E6961" w:rsidP="0015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151F7E" w:rsidRPr="0090561A">
        <w:rPr>
          <w:rFonts w:ascii="Times New Roman" w:hAnsi="Times New Roman" w:cs="Times New Roman"/>
          <w:sz w:val="24"/>
          <w:szCs w:val="24"/>
        </w:rPr>
        <w:t xml:space="preserve"> ПЛАН </w:t>
      </w:r>
    </w:p>
    <w:p w14:paraId="1DDBF4B8" w14:textId="1FA2396B" w:rsidR="00505CA3" w:rsidRPr="0090561A" w:rsidRDefault="00151F7E" w:rsidP="00905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r w:rsidR="000E6961" w:rsidRPr="0090561A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90561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E6961" w:rsidRPr="0090561A">
        <w:rPr>
          <w:rFonts w:ascii="Times New Roman" w:hAnsi="Times New Roman" w:cs="Times New Roman"/>
          <w:sz w:val="24"/>
          <w:szCs w:val="24"/>
        </w:rPr>
        <w:t>го</w:t>
      </w:r>
      <w:r w:rsidRPr="0090561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05CA3" w:rsidRPr="0090561A">
        <w:rPr>
          <w:rFonts w:ascii="Times New Roman" w:hAnsi="Times New Roman" w:cs="Times New Roman"/>
          <w:sz w:val="24"/>
          <w:szCs w:val="24"/>
        </w:rPr>
        <w:t xml:space="preserve">я </w:t>
      </w:r>
      <w:r w:rsidRPr="0090561A">
        <w:rPr>
          <w:rFonts w:ascii="Times New Roman" w:hAnsi="Times New Roman" w:cs="Times New Roman"/>
          <w:sz w:val="24"/>
          <w:szCs w:val="24"/>
        </w:rPr>
        <w:t>и стабилизации обстановки с пожарами в осенне-зимний сезон 2024-2025 годов</w:t>
      </w:r>
      <w:r w:rsidR="00505CA3" w:rsidRPr="0090561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4139"/>
        <w:gridCol w:w="1925"/>
        <w:gridCol w:w="2752"/>
      </w:tblGrid>
      <w:tr w:rsidR="00BB72EC" w:rsidRPr="0090561A" w14:paraId="1247359E" w14:textId="77777777" w:rsidTr="00505CA3">
        <w:tc>
          <w:tcPr>
            <w:tcW w:w="846" w:type="dxa"/>
          </w:tcPr>
          <w:p w14:paraId="0B2AF2F2" w14:textId="694AFED2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14:paraId="09B6E870" w14:textId="5641EE62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48FFBED8" w14:textId="5436BFBC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</w:tcPr>
          <w:p w14:paraId="16493A1D" w14:textId="0643936D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Ответственныеь</w:t>
            </w:r>
            <w:proofErr w:type="spell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BB72EC" w:rsidRPr="0090561A" w14:paraId="421B4550" w14:textId="77777777" w:rsidTr="00505CA3">
        <w:tc>
          <w:tcPr>
            <w:tcW w:w="846" w:type="dxa"/>
          </w:tcPr>
          <w:p w14:paraId="50E0A206" w14:textId="1BFA0A5E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4B49FCA" w14:textId="274BC47E" w:rsidR="00505CA3" w:rsidRPr="0090561A" w:rsidRDefault="00505CA3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аппаратных совещаний с рассмотрением вопроса о состоянии пожарной безопасности, при необходимости введение ограничений, направленных на обеспечение пожарной безопасности</w:t>
            </w:r>
          </w:p>
        </w:tc>
        <w:tc>
          <w:tcPr>
            <w:tcW w:w="2127" w:type="dxa"/>
          </w:tcPr>
          <w:p w14:paraId="3062D988" w14:textId="59B86D14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3" w:type="dxa"/>
          </w:tcPr>
          <w:p w14:paraId="5B400561" w14:textId="68944021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BB72EC" w:rsidRPr="0090561A" w14:paraId="1041F801" w14:textId="77777777" w:rsidTr="00505CA3">
        <w:tc>
          <w:tcPr>
            <w:tcW w:w="846" w:type="dxa"/>
          </w:tcPr>
          <w:p w14:paraId="2B3ED732" w14:textId="676DF307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4D2576E" w14:textId="2049D4B3" w:rsidR="00505CA3" w:rsidRPr="0090561A" w:rsidRDefault="00505CA3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планов по привлечению пожарной и приспособленной </w:t>
            </w:r>
            <w:r w:rsidR="0090561A">
              <w:rPr>
                <w:rFonts w:ascii="Times New Roman" w:hAnsi="Times New Roman" w:cs="Times New Roman"/>
                <w:sz w:val="24"/>
                <w:szCs w:val="24"/>
              </w:rPr>
              <w:t>для тушения пожаров техники для</w:t>
            </w:r>
            <w:r w:rsidR="0090561A"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подвоза воды и проведения работ по ликвидации пожаров до приезда государственной пожарной службы. Разработка графиков и организация дежурств добровольных пожарных дружин.</w:t>
            </w:r>
          </w:p>
        </w:tc>
        <w:tc>
          <w:tcPr>
            <w:tcW w:w="2127" w:type="dxa"/>
          </w:tcPr>
          <w:p w14:paraId="3470EEA1" w14:textId="086B1AB3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</w:t>
            </w:r>
          </w:p>
        </w:tc>
        <w:tc>
          <w:tcPr>
            <w:tcW w:w="1553" w:type="dxa"/>
          </w:tcPr>
          <w:p w14:paraId="2CC222A3" w14:textId="77777777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14:paraId="6B7F5DE5" w14:textId="13855F10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</w:tr>
      <w:tr w:rsidR="00BB72EC" w:rsidRPr="0090561A" w14:paraId="3C3C9A74" w14:textId="77777777" w:rsidTr="00505CA3">
        <w:tc>
          <w:tcPr>
            <w:tcW w:w="846" w:type="dxa"/>
          </w:tcPr>
          <w:p w14:paraId="4DD401B9" w14:textId="5D40A538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5952FB5C" w14:textId="69E079D4" w:rsidR="00505CA3" w:rsidRPr="0090561A" w:rsidRDefault="00505CA3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Проверка назначений работников  ответственных за соблюдение требований пожарной безопасности</w:t>
            </w:r>
          </w:p>
        </w:tc>
        <w:tc>
          <w:tcPr>
            <w:tcW w:w="2127" w:type="dxa"/>
          </w:tcPr>
          <w:p w14:paraId="5F81DA80" w14:textId="64F18B00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20.11.2024г.</w:t>
            </w:r>
          </w:p>
        </w:tc>
        <w:tc>
          <w:tcPr>
            <w:tcW w:w="1553" w:type="dxa"/>
          </w:tcPr>
          <w:p w14:paraId="13A857CA" w14:textId="313BF874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BB72EC" w:rsidRPr="0090561A" w14:paraId="4AFBD155" w14:textId="77777777" w:rsidTr="00505CA3">
        <w:tc>
          <w:tcPr>
            <w:tcW w:w="846" w:type="dxa"/>
          </w:tcPr>
          <w:p w14:paraId="7BFE2536" w14:textId="658B5378" w:rsidR="00505CA3" w:rsidRPr="0090561A" w:rsidRDefault="00505CA3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5FE676FC" w14:textId="6D747224" w:rsidR="00505CA3" w:rsidRPr="0090561A" w:rsidRDefault="00C848E0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противопожарного состояния собственных объектов, подведомственных учреждений на предмет соблюдения требований пожарной безопасности, особенно в местах эксплуатации эвакуационных путей и выходов, хранения и применения горючих и взрывоопасных материалов</w:t>
            </w:r>
          </w:p>
        </w:tc>
        <w:tc>
          <w:tcPr>
            <w:tcW w:w="2127" w:type="dxa"/>
          </w:tcPr>
          <w:p w14:paraId="276F90D1" w14:textId="7D927135" w:rsidR="00505CA3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20.11.2024г.</w:t>
            </w:r>
          </w:p>
        </w:tc>
        <w:tc>
          <w:tcPr>
            <w:tcW w:w="1553" w:type="dxa"/>
          </w:tcPr>
          <w:p w14:paraId="7E1371A5" w14:textId="0C36FFEC" w:rsidR="00505CA3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BB72EC" w:rsidRPr="0090561A" w14:paraId="6BCFC0C6" w14:textId="77777777" w:rsidTr="00505CA3">
        <w:tc>
          <w:tcPr>
            <w:tcW w:w="846" w:type="dxa"/>
          </w:tcPr>
          <w:p w14:paraId="399A969A" w14:textId="0ED040D2" w:rsidR="00505CA3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7A905AEC" w14:textId="010A9CAE" w:rsidR="00505CA3" w:rsidRPr="0090561A" w:rsidRDefault="00C848E0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пожарной 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задействованных в проведении праздничных мероприятий в период  школьных каникул, новогодних и рождественских праздников</w:t>
            </w:r>
          </w:p>
        </w:tc>
        <w:tc>
          <w:tcPr>
            <w:tcW w:w="2127" w:type="dxa"/>
          </w:tcPr>
          <w:p w14:paraId="0EFD0CCB" w14:textId="020D78A9" w:rsidR="00505CA3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20.11.2024г.</w:t>
            </w:r>
          </w:p>
        </w:tc>
        <w:tc>
          <w:tcPr>
            <w:tcW w:w="1553" w:type="dxa"/>
          </w:tcPr>
          <w:p w14:paraId="0154F62A" w14:textId="77777777" w:rsidR="00C848E0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14:paraId="1CE0815E" w14:textId="088F6CFE" w:rsidR="00505CA3" w:rsidRPr="0090561A" w:rsidRDefault="00C848E0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предприятий</w:t>
            </w:r>
          </w:p>
        </w:tc>
      </w:tr>
      <w:tr w:rsidR="00BB72EC" w:rsidRPr="0090561A" w14:paraId="426C3DAF" w14:textId="77777777" w:rsidTr="00505CA3">
        <w:tc>
          <w:tcPr>
            <w:tcW w:w="846" w:type="dxa"/>
          </w:tcPr>
          <w:p w14:paraId="1C234CAA" w14:textId="4ACB8DBA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1140DC6B" w14:textId="77AE1EFB" w:rsidR="00505CA3" w:rsidRPr="0090561A" w:rsidRDefault="00BB72EC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Недопущение и пресечение фактов использования пиротехнических изделий в закрытых помещениях при проведении массовых мероприятий</w:t>
            </w:r>
          </w:p>
        </w:tc>
        <w:tc>
          <w:tcPr>
            <w:tcW w:w="2127" w:type="dxa"/>
          </w:tcPr>
          <w:p w14:paraId="0054B35E" w14:textId="0638B439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3" w:type="dxa"/>
          </w:tcPr>
          <w:p w14:paraId="4C71BCFE" w14:textId="7459F626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предприятий</w:t>
            </w:r>
          </w:p>
        </w:tc>
      </w:tr>
      <w:tr w:rsidR="00BB72EC" w:rsidRPr="0090561A" w14:paraId="00F74641" w14:textId="77777777" w:rsidTr="00505CA3">
        <w:tc>
          <w:tcPr>
            <w:tcW w:w="846" w:type="dxa"/>
          </w:tcPr>
          <w:p w14:paraId="4D872988" w14:textId="05FCD47B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555120C5" w14:textId="7D9E3179" w:rsidR="00505CA3" w:rsidRPr="0090561A" w:rsidRDefault="00BB72EC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персоналом внеплановых инструктажей по соблюдению требований пожарной </w:t>
            </w: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осенне-зимний период</w:t>
            </w:r>
          </w:p>
        </w:tc>
        <w:tc>
          <w:tcPr>
            <w:tcW w:w="2127" w:type="dxa"/>
          </w:tcPr>
          <w:p w14:paraId="246301A8" w14:textId="3B5106BA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20.11.2024г.</w:t>
            </w:r>
          </w:p>
        </w:tc>
        <w:tc>
          <w:tcPr>
            <w:tcW w:w="1553" w:type="dxa"/>
          </w:tcPr>
          <w:p w14:paraId="05434694" w14:textId="07F07AB0" w:rsidR="00505CA3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руководители учреждений</w:t>
            </w:r>
          </w:p>
        </w:tc>
      </w:tr>
      <w:tr w:rsidR="00BB72EC" w:rsidRPr="0090561A" w14:paraId="6E6C06A3" w14:textId="77777777" w:rsidTr="00505CA3">
        <w:tc>
          <w:tcPr>
            <w:tcW w:w="846" w:type="dxa"/>
          </w:tcPr>
          <w:p w14:paraId="4F11163B" w14:textId="41478696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</w:tcPr>
          <w:p w14:paraId="5D8EAF69" w14:textId="1C01C039" w:rsidR="00BB72EC" w:rsidRPr="0090561A" w:rsidRDefault="00BB72EC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Корректировка (разработка) планов эвакуации на случай возникновения пожаров и проведение тренировок с рук</w:t>
            </w:r>
            <w:r w:rsidR="0090561A">
              <w:rPr>
                <w:rFonts w:ascii="Times New Roman" w:hAnsi="Times New Roman" w:cs="Times New Roman"/>
                <w:sz w:val="24"/>
                <w:szCs w:val="24"/>
              </w:rPr>
              <w:t xml:space="preserve">оводящим персоналом учреждений </w:t>
            </w:r>
            <w:r w:rsidR="0090561A" w:rsidRPr="00905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7" w:type="dxa"/>
          </w:tcPr>
          <w:p w14:paraId="45EC45D5" w14:textId="466A6E51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20.11.2024г.</w:t>
            </w:r>
          </w:p>
        </w:tc>
        <w:tc>
          <w:tcPr>
            <w:tcW w:w="1553" w:type="dxa"/>
          </w:tcPr>
          <w:p w14:paraId="143FCB6E" w14:textId="274F4CC8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</w:t>
            </w:r>
          </w:p>
        </w:tc>
      </w:tr>
      <w:tr w:rsidR="00BB72EC" w:rsidRPr="0090561A" w14:paraId="17F938B5" w14:textId="77777777" w:rsidTr="00505CA3">
        <w:tc>
          <w:tcPr>
            <w:tcW w:w="846" w:type="dxa"/>
          </w:tcPr>
          <w:p w14:paraId="157CD159" w14:textId="7AEA07D8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7077FDD9" w14:textId="09C531C6" w:rsidR="00BB72EC" w:rsidRPr="0090561A" w:rsidRDefault="00BB72EC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Обновление стендов пожарной безопасности в осенне-зимний период</w:t>
            </w:r>
          </w:p>
        </w:tc>
        <w:tc>
          <w:tcPr>
            <w:tcW w:w="2127" w:type="dxa"/>
          </w:tcPr>
          <w:p w14:paraId="465268B7" w14:textId="032AF774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3" w:type="dxa"/>
          </w:tcPr>
          <w:p w14:paraId="62880A1F" w14:textId="4E9B8D34" w:rsidR="00BB72EC" w:rsidRPr="0090561A" w:rsidRDefault="00BB72EC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</w:t>
            </w:r>
          </w:p>
        </w:tc>
      </w:tr>
      <w:tr w:rsidR="00274014" w:rsidRPr="0090561A" w14:paraId="6C0B8408" w14:textId="77777777" w:rsidTr="00505CA3">
        <w:tc>
          <w:tcPr>
            <w:tcW w:w="846" w:type="dxa"/>
          </w:tcPr>
          <w:p w14:paraId="11617871" w14:textId="5A20B02F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14:paraId="63563308" w14:textId="320BAE16" w:rsidR="00274014" w:rsidRPr="0090561A" w:rsidRDefault="00274014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</w:t>
            </w:r>
            <w:r w:rsidR="00261F2F"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 населением о соблюдении правил пожарной безопасности, распространение тематических листовок, памяток</w:t>
            </w:r>
          </w:p>
        </w:tc>
        <w:tc>
          <w:tcPr>
            <w:tcW w:w="2127" w:type="dxa"/>
          </w:tcPr>
          <w:p w14:paraId="7CF0ABA5" w14:textId="5A870C4D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3" w:type="dxa"/>
          </w:tcPr>
          <w:p w14:paraId="37F5CECE" w14:textId="3A76E5F9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 депутаты</w:t>
            </w:r>
          </w:p>
        </w:tc>
      </w:tr>
      <w:tr w:rsidR="00274014" w:rsidRPr="0090561A" w14:paraId="043972CA" w14:textId="77777777" w:rsidTr="00505CA3">
        <w:tc>
          <w:tcPr>
            <w:tcW w:w="846" w:type="dxa"/>
          </w:tcPr>
          <w:p w14:paraId="6114845B" w14:textId="0F5A7CD1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6B2683A1" w14:textId="5A14E195" w:rsidR="00274014" w:rsidRPr="0090561A" w:rsidRDefault="00274014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Проверка первичных средств пожаротушения. Перезарядка огнетушителей и установок пожаротушения с истекшим сроком освидетельствования, с отклонениями от установленных норм</w:t>
            </w:r>
          </w:p>
        </w:tc>
        <w:tc>
          <w:tcPr>
            <w:tcW w:w="2127" w:type="dxa"/>
          </w:tcPr>
          <w:p w14:paraId="3F9498E5" w14:textId="29DEB134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15.11.2024г</w:t>
            </w:r>
          </w:p>
        </w:tc>
        <w:tc>
          <w:tcPr>
            <w:tcW w:w="1553" w:type="dxa"/>
          </w:tcPr>
          <w:p w14:paraId="42BA6820" w14:textId="06A23732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учреждений</w:t>
            </w:r>
          </w:p>
        </w:tc>
      </w:tr>
      <w:tr w:rsidR="00274014" w:rsidRPr="0090561A" w14:paraId="4DB1CC46" w14:textId="77777777" w:rsidTr="00505CA3">
        <w:tc>
          <w:tcPr>
            <w:tcW w:w="846" w:type="dxa"/>
          </w:tcPr>
          <w:p w14:paraId="71FF4337" w14:textId="47CD1073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14:paraId="68C296FB" w14:textId="2A2EA0F2" w:rsidR="00274014" w:rsidRPr="0090561A" w:rsidRDefault="00274014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Заказать указатели для забора воды для пожарных машин</w:t>
            </w:r>
          </w:p>
        </w:tc>
        <w:tc>
          <w:tcPr>
            <w:tcW w:w="2127" w:type="dxa"/>
          </w:tcPr>
          <w:p w14:paraId="0C26FAB8" w14:textId="719441A2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20.11.2024г.</w:t>
            </w:r>
          </w:p>
        </w:tc>
        <w:tc>
          <w:tcPr>
            <w:tcW w:w="1553" w:type="dxa"/>
          </w:tcPr>
          <w:p w14:paraId="4E6D2F06" w14:textId="071C1D9A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74014" w:rsidRPr="0090561A" w14:paraId="3BC139D2" w14:textId="77777777" w:rsidTr="00505CA3">
        <w:tc>
          <w:tcPr>
            <w:tcW w:w="846" w:type="dxa"/>
          </w:tcPr>
          <w:p w14:paraId="51194AF5" w14:textId="6E7ABF7D" w:rsidR="00274014" w:rsidRPr="0090561A" w:rsidRDefault="00274014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14:paraId="525D72D8" w14:textId="003441B7" w:rsidR="00274014" w:rsidRPr="0090561A" w:rsidRDefault="0090561A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922" w:rsidRPr="0090561A">
              <w:rPr>
                <w:rFonts w:ascii="Times New Roman" w:hAnsi="Times New Roman" w:cs="Times New Roman"/>
                <w:sz w:val="24"/>
                <w:szCs w:val="24"/>
              </w:rPr>
              <w:t>Организация уборки мусора и вывоз его с территории объектов, с территории жилого фонда. Запрет неконтролируемого разведения открытого огня и сжигания мусора на закрепленных территориях.</w:t>
            </w:r>
          </w:p>
        </w:tc>
        <w:tc>
          <w:tcPr>
            <w:tcW w:w="2127" w:type="dxa"/>
          </w:tcPr>
          <w:p w14:paraId="660B9A23" w14:textId="75832FBF" w:rsidR="00274014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</w:t>
            </w:r>
          </w:p>
        </w:tc>
        <w:tc>
          <w:tcPr>
            <w:tcW w:w="1553" w:type="dxa"/>
          </w:tcPr>
          <w:p w14:paraId="66253077" w14:textId="59F9E67C" w:rsidR="00274014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61F2F" w:rsidRPr="0090561A" w14:paraId="6761A5BF" w14:textId="77777777" w:rsidTr="00505CA3">
        <w:tc>
          <w:tcPr>
            <w:tcW w:w="846" w:type="dxa"/>
          </w:tcPr>
          <w:p w14:paraId="7FEC4D8C" w14:textId="65802A80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14:paraId="2767F291" w14:textId="19B686F5" w:rsidR="00261F2F" w:rsidRPr="0090561A" w:rsidRDefault="00261F2F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графиков проверок и инструктажей и их проведение по месту проживания граждан, требующих особого внимания 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лица злоупотребляющие спиртными напитками и наркотиками, неблагополучные семьи с несовершеннолетними детьми, одинокие престарелые граждане, инвалиды</w:t>
            </w:r>
          </w:p>
        </w:tc>
        <w:tc>
          <w:tcPr>
            <w:tcW w:w="2127" w:type="dxa"/>
          </w:tcPr>
          <w:p w14:paraId="59D15E25" w14:textId="12347BAE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</w:t>
            </w:r>
          </w:p>
        </w:tc>
        <w:tc>
          <w:tcPr>
            <w:tcW w:w="1553" w:type="dxa"/>
          </w:tcPr>
          <w:p w14:paraId="5015977E" w14:textId="22E7F8E8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61F2F" w:rsidRPr="0090561A" w14:paraId="04887F5D" w14:textId="77777777" w:rsidTr="00505CA3">
        <w:tc>
          <w:tcPr>
            <w:tcW w:w="846" w:type="dxa"/>
          </w:tcPr>
          <w:p w14:paraId="0DA75EE9" w14:textId="6CCC1291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14:paraId="68F0C0D2" w14:textId="19ACB30F" w:rsidR="00261F2F" w:rsidRPr="0090561A" w:rsidRDefault="00261F2F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уборки мусора и вывоз его с территории объектов, с территории жилого фонда. Запрет неконтролируемого разведения открытого огня и сжигания мусора на закрепленных территориях</w:t>
            </w:r>
          </w:p>
        </w:tc>
        <w:tc>
          <w:tcPr>
            <w:tcW w:w="2127" w:type="dxa"/>
          </w:tcPr>
          <w:p w14:paraId="7722309F" w14:textId="569BEA9E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До 20.11.2024</w:t>
            </w:r>
          </w:p>
        </w:tc>
        <w:tc>
          <w:tcPr>
            <w:tcW w:w="1553" w:type="dxa"/>
          </w:tcPr>
          <w:p w14:paraId="75B03906" w14:textId="185EAF51" w:rsidR="00261F2F" w:rsidRPr="0090561A" w:rsidRDefault="00261F2F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ам.главы</w:t>
            </w:r>
            <w:proofErr w:type="spellEnd"/>
          </w:p>
        </w:tc>
      </w:tr>
      <w:tr w:rsidR="00261F2F" w:rsidRPr="0090561A" w14:paraId="5522B1A0" w14:textId="77777777" w:rsidTr="00505CA3">
        <w:tc>
          <w:tcPr>
            <w:tcW w:w="846" w:type="dxa"/>
          </w:tcPr>
          <w:p w14:paraId="289C2734" w14:textId="14383989" w:rsidR="00261F2F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14:paraId="0998C997" w14:textId="16EC5235" w:rsidR="00261F2F" w:rsidRPr="0090561A" w:rsidRDefault="00BF7922" w:rsidP="009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территорий сельских населённых пунктов средствами звуковой сигнализации для оповещения людей в случае пожара, приведение имеющихся систем в </w:t>
            </w: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 исправное состояние.</w:t>
            </w:r>
          </w:p>
        </w:tc>
        <w:tc>
          <w:tcPr>
            <w:tcW w:w="2127" w:type="dxa"/>
          </w:tcPr>
          <w:p w14:paraId="457A5536" w14:textId="359986FD" w:rsidR="00261F2F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31.12.2024г.</w:t>
            </w:r>
          </w:p>
        </w:tc>
        <w:tc>
          <w:tcPr>
            <w:tcW w:w="1553" w:type="dxa"/>
          </w:tcPr>
          <w:p w14:paraId="0123CAAB" w14:textId="1742EE43" w:rsidR="00261F2F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главы.</w:t>
            </w:r>
          </w:p>
        </w:tc>
      </w:tr>
      <w:tr w:rsidR="00BF7922" w:rsidRPr="0090561A" w14:paraId="5C192DB8" w14:textId="77777777" w:rsidTr="00505CA3">
        <w:tc>
          <w:tcPr>
            <w:tcW w:w="846" w:type="dxa"/>
          </w:tcPr>
          <w:p w14:paraId="023DD07B" w14:textId="24491921" w:rsidR="00BF7922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19" w:type="dxa"/>
          </w:tcPr>
          <w:p w14:paraId="18739D1B" w14:textId="59F4945B" w:rsidR="00BF7922" w:rsidRPr="0090561A" w:rsidRDefault="00BF7922" w:rsidP="00BF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на </w:t>
            </w:r>
            <w:proofErr w:type="gramStart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аппаратном</w:t>
            </w:r>
            <w:proofErr w:type="gramEnd"/>
            <w:r w:rsidRPr="0090561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вопросов состояния пожарной безопасности и эффективности принимаемых мер на подведомственных территориях и объектах. </w:t>
            </w:r>
          </w:p>
        </w:tc>
        <w:tc>
          <w:tcPr>
            <w:tcW w:w="2127" w:type="dxa"/>
          </w:tcPr>
          <w:p w14:paraId="265EE4E9" w14:textId="2D85A405" w:rsidR="00BF7922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3" w:type="dxa"/>
          </w:tcPr>
          <w:p w14:paraId="21808FCB" w14:textId="5F48C4A0" w:rsidR="00BF7922" w:rsidRPr="0090561A" w:rsidRDefault="00BF7922" w:rsidP="000E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Глава поселения, зам. главы</w:t>
            </w:r>
          </w:p>
        </w:tc>
      </w:tr>
    </w:tbl>
    <w:p w14:paraId="746B454E" w14:textId="420423C4" w:rsidR="00151F7E" w:rsidRPr="0090561A" w:rsidRDefault="00151F7E" w:rsidP="00274014">
      <w:pPr>
        <w:rPr>
          <w:rFonts w:ascii="Times New Roman" w:hAnsi="Times New Roman" w:cs="Times New Roman"/>
          <w:sz w:val="24"/>
          <w:szCs w:val="24"/>
        </w:rPr>
      </w:pPr>
    </w:p>
    <w:sectPr w:rsidR="00151F7E" w:rsidRPr="009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7E"/>
    <w:rsid w:val="000E6961"/>
    <w:rsid w:val="00151F7E"/>
    <w:rsid w:val="00261F2F"/>
    <w:rsid w:val="00274014"/>
    <w:rsid w:val="00505CA3"/>
    <w:rsid w:val="0090561A"/>
    <w:rsid w:val="00BB72EC"/>
    <w:rsid w:val="00BF7922"/>
    <w:rsid w:val="00C848E0"/>
    <w:rsid w:val="00C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9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7E"/>
    <w:pPr>
      <w:spacing w:after="0" w:line="240" w:lineRule="auto"/>
    </w:pPr>
  </w:style>
  <w:style w:type="table" w:styleId="a4">
    <w:name w:val="Table Grid"/>
    <w:basedOn w:val="a1"/>
    <w:uiPriority w:val="39"/>
    <w:rsid w:val="0050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7E"/>
    <w:pPr>
      <w:spacing w:after="0" w:line="240" w:lineRule="auto"/>
    </w:pPr>
  </w:style>
  <w:style w:type="table" w:styleId="a4">
    <w:name w:val="Table Grid"/>
    <w:basedOn w:val="a1"/>
    <w:uiPriority w:val="39"/>
    <w:rsid w:val="0050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2</cp:revision>
  <cp:lastPrinted>2024-11-15T07:13:00Z</cp:lastPrinted>
  <dcterms:created xsi:type="dcterms:W3CDTF">2024-11-15T07:53:00Z</dcterms:created>
  <dcterms:modified xsi:type="dcterms:W3CDTF">2024-11-15T07:53:00Z</dcterms:modified>
</cp:coreProperties>
</file>