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CB" w:rsidRPr="00F92F23" w:rsidRDefault="008818CB" w:rsidP="003669D1">
      <w:pPr>
        <w:pStyle w:val="2"/>
        <w:jc w:val="center"/>
        <w:rPr>
          <w:b/>
          <w:sz w:val="24"/>
        </w:rPr>
      </w:pPr>
      <w:r w:rsidRPr="00F92F23">
        <w:rPr>
          <w:b/>
          <w:sz w:val="24"/>
        </w:rPr>
        <w:t xml:space="preserve">АДМИНИСТРАЦИЯ </w:t>
      </w:r>
      <w:r>
        <w:rPr>
          <w:b/>
          <w:sz w:val="24"/>
        </w:rPr>
        <w:t xml:space="preserve"> </w:t>
      </w:r>
      <w:r w:rsidRPr="00F92F23">
        <w:rPr>
          <w:b/>
          <w:sz w:val="24"/>
        </w:rPr>
        <w:t>РОЖДЕСТВЕНСКОГО СЕЛЬСКОГО ПОСЕЛЕНИЯ</w:t>
      </w:r>
    </w:p>
    <w:p w:rsidR="008818CB" w:rsidRDefault="008818CB" w:rsidP="008818CB">
      <w:pPr>
        <w:pStyle w:val="2"/>
        <w:jc w:val="center"/>
        <w:rPr>
          <w:b/>
          <w:sz w:val="24"/>
        </w:rPr>
      </w:pPr>
      <w:r w:rsidRPr="00F92F23">
        <w:rPr>
          <w:b/>
          <w:sz w:val="24"/>
        </w:rPr>
        <w:t>ПРИВОЛЖСКОГО МУНИЦИПАЛЬНОГО РАЙОНА</w:t>
      </w:r>
    </w:p>
    <w:p w:rsidR="008818CB" w:rsidRPr="00F92F23" w:rsidRDefault="008818CB" w:rsidP="008818CB">
      <w:pPr>
        <w:pStyle w:val="2"/>
        <w:jc w:val="center"/>
        <w:rPr>
          <w:b/>
          <w:sz w:val="24"/>
        </w:rPr>
      </w:pPr>
      <w:r>
        <w:rPr>
          <w:b/>
          <w:sz w:val="24"/>
        </w:rPr>
        <w:t xml:space="preserve">ИВАНОВСКОЙ ОБЛАСТИ </w:t>
      </w:r>
    </w:p>
    <w:p w:rsidR="008818CB" w:rsidRPr="00F92F23" w:rsidRDefault="008818CB" w:rsidP="008818CB">
      <w:pPr>
        <w:pStyle w:val="a3"/>
        <w:rPr>
          <w:b w:val="0"/>
        </w:rPr>
      </w:pPr>
    </w:p>
    <w:p w:rsidR="008818CB" w:rsidRPr="00F92F23" w:rsidRDefault="008818CB" w:rsidP="008818CB">
      <w:pPr>
        <w:pStyle w:val="a3"/>
      </w:pPr>
      <w:r w:rsidRPr="00F92F23">
        <w:t xml:space="preserve">ПОСТАНОВЛЕНИЕ </w:t>
      </w:r>
    </w:p>
    <w:p w:rsidR="008818CB" w:rsidRPr="00F92F23" w:rsidRDefault="008818CB" w:rsidP="008818CB">
      <w:pPr>
        <w:spacing w:line="480" w:lineRule="auto"/>
      </w:pPr>
    </w:p>
    <w:p w:rsidR="008818CB" w:rsidRPr="008818CB" w:rsidRDefault="008818CB" w:rsidP="008818CB">
      <w:pPr>
        <w:tabs>
          <w:tab w:val="left" w:pos="6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8818CB">
        <w:rPr>
          <w:rFonts w:ascii="Times New Roman" w:hAnsi="Times New Roman"/>
          <w:sz w:val="28"/>
          <w:szCs w:val="28"/>
        </w:rPr>
        <w:t xml:space="preserve">от   07.02.2024 года                                        № </w:t>
      </w:r>
      <w:r w:rsidR="003669D1">
        <w:rPr>
          <w:rFonts w:ascii="Times New Roman" w:hAnsi="Times New Roman"/>
          <w:sz w:val="28"/>
          <w:szCs w:val="28"/>
        </w:rPr>
        <w:t>4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18CB" w:rsidRPr="003669D1" w:rsidTr="001D05AA">
        <w:tc>
          <w:tcPr>
            <w:tcW w:w="9639" w:type="dxa"/>
            <w:hideMark/>
          </w:tcPr>
          <w:p w:rsidR="00964C60" w:rsidRPr="003669D1" w:rsidRDefault="00964C60" w:rsidP="00366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9D1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Принятия решения о признании</w:t>
            </w:r>
          </w:p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9D1">
              <w:rPr>
                <w:rFonts w:ascii="Times New Roman" w:hAnsi="Times New Roman"/>
                <w:b/>
                <w:sz w:val="24"/>
                <w:szCs w:val="24"/>
              </w:rPr>
              <w:t>безнадежной к взысканию задолженности по платежам в бюджет Рождественского сельского поселения Приволжского муниципального района</w:t>
            </w:r>
          </w:p>
          <w:p w:rsidR="008818CB" w:rsidRPr="003669D1" w:rsidRDefault="008818CB" w:rsidP="001D05AA">
            <w:pPr>
              <w:pStyle w:val="21"/>
              <w:shd w:val="clear" w:color="auto" w:fill="auto"/>
              <w:snapToGrid w:val="0"/>
              <w:ind w:left="0"/>
              <w:rPr>
                <w:szCs w:val="24"/>
              </w:rPr>
            </w:pPr>
          </w:p>
        </w:tc>
      </w:tr>
    </w:tbl>
    <w:p w:rsidR="00964C60" w:rsidRPr="003669D1" w:rsidRDefault="00964C60" w:rsidP="008818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Рождественского сельского поселения Приволжского муниципального района  </w:t>
      </w:r>
    </w:p>
    <w:p w:rsidR="008818CB" w:rsidRPr="003669D1" w:rsidRDefault="008818CB" w:rsidP="008818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3669D1">
        <w:rPr>
          <w:rFonts w:ascii="Times New Roman" w:hAnsi="Times New Roman"/>
          <w:b/>
          <w:sz w:val="24"/>
          <w:szCs w:val="24"/>
        </w:rPr>
        <w:t>ПОСТАНОВЛЯЕТ:</w:t>
      </w:r>
    </w:p>
    <w:p w:rsidR="00964C60" w:rsidRPr="003669D1" w:rsidRDefault="00964C60" w:rsidP="008818CB">
      <w:pPr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964C60" w:rsidRPr="003669D1" w:rsidRDefault="00964C60" w:rsidP="008818CB">
      <w:pPr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Утвердить Порядок принятия решений о признании безнадежной к взысканию задолженности по платежам в бюджет Рождественского сельского поселения Приволжского муниципального района, </w:t>
      </w:r>
      <w:proofErr w:type="gramStart"/>
      <w:r w:rsidRPr="003669D1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3669D1">
        <w:rPr>
          <w:rFonts w:ascii="Times New Roman" w:hAnsi="Times New Roman"/>
          <w:sz w:val="24"/>
          <w:szCs w:val="24"/>
        </w:rPr>
        <w:t xml:space="preserve"> №1.</w:t>
      </w:r>
    </w:p>
    <w:p w:rsidR="008818CB" w:rsidRPr="003669D1" w:rsidRDefault="008818CB" w:rsidP="008818C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Создать комиссию </w:t>
      </w:r>
      <w:proofErr w:type="gramStart"/>
      <w:r w:rsidRPr="003669D1">
        <w:rPr>
          <w:rFonts w:ascii="Times New Roman" w:hAnsi="Times New Roman"/>
          <w:sz w:val="24"/>
          <w:szCs w:val="24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3669D1">
        <w:rPr>
          <w:rFonts w:ascii="Times New Roman" w:hAnsi="Times New Roman"/>
          <w:sz w:val="24"/>
          <w:szCs w:val="24"/>
        </w:rPr>
        <w:t xml:space="preserve"> Рождественского сельского поселения Приволжского муниципального района</w:t>
      </w:r>
      <w:r w:rsidR="00964C60" w:rsidRPr="003669D1">
        <w:rPr>
          <w:rFonts w:ascii="Times New Roman" w:hAnsi="Times New Roman"/>
          <w:sz w:val="24"/>
          <w:szCs w:val="24"/>
        </w:rPr>
        <w:t xml:space="preserve"> и у</w:t>
      </w:r>
      <w:r w:rsidRPr="003669D1">
        <w:rPr>
          <w:rFonts w:ascii="Times New Roman" w:hAnsi="Times New Roman"/>
          <w:sz w:val="24"/>
          <w:szCs w:val="24"/>
        </w:rPr>
        <w:t xml:space="preserve">твердить Положение о комиссии по рассмотрению вопросов о признании безнадежной к взысканию задолженности по платежам в бюджет Рождественского сельского поселения Приволжского муниципального района, согласно приложения № 2. </w:t>
      </w:r>
    </w:p>
    <w:p w:rsidR="008818CB" w:rsidRPr="003669D1" w:rsidRDefault="008818CB" w:rsidP="008818C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обнародования, </w:t>
      </w:r>
      <w:proofErr w:type="gramStart"/>
      <w:r w:rsidRPr="003669D1">
        <w:rPr>
          <w:rFonts w:ascii="Times New Roman" w:hAnsi="Times New Roman"/>
          <w:sz w:val="24"/>
          <w:szCs w:val="24"/>
        </w:rPr>
        <w:t>согласно Устава</w:t>
      </w:r>
      <w:proofErr w:type="gramEnd"/>
      <w:r w:rsidRPr="003669D1">
        <w:rPr>
          <w:rFonts w:ascii="Times New Roman" w:hAnsi="Times New Roman"/>
          <w:sz w:val="24"/>
          <w:szCs w:val="24"/>
        </w:rPr>
        <w:t xml:space="preserve"> </w:t>
      </w:r>
      <w:r w:rsidR="00964C60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818CB" w:rsidRPr="003669D1" w:rsidRDefault="008818CB" w:rsidP="008818C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Постановление № 62 от 07.07.2016</w:t>
      </w:r>
      <w:r w:rsidR="00964C60" w:rsidRPr="003669D1">
        <w:rPr>
          <w:rFonts w:ascii="Times New Roman" w:hAnsi="Times New Roman"/>
          <w:sz w:val="24"/>
          <w:szCs w:val="24"/>
        </w:rPr>
        <w:t xml:space="preserve"> «Об утверждении порядка принятия решения о признании безнадежной к взысканию задолженности по платежам в бюджет Рождественского сельского поселения Приволжского муниципального района Ивановской области» считать утраченным силу.</w:t>
      </w:r>
    </w:p>
    <w:p w:rsidR="008818CB" w:rsidRPr="003669D1" w:rsidRDefault="008818CB" w:rsidP="008818C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9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669D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964C60" w:rsidRPr="003669D1">
        <w:rPr>
          <w:rFonts w:ascii="Times New Roman" w:hAnsi="Times New Roman"/>
          <w:sz w:val="24"/>
          <w:szCs w:val="24"/>
        </w:rPr>
        <w:t>заместителя главы</w:t>
      </w:r>
      <w:r w:rsidRPr="003669D1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поселения Приволжского муниципального района</w:t>
      </w:r>
      <w:r w:rsidR="00AD740A" w:rsidRPr="00366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40A" w:rsidRPr="003669D1">
        <w:rPr>
          <w:rFonts w:ascii="Times New Roman" w:hAnsi="Times New Roman"/>
          <w:sz w:val="24"/>
          <w:szCs w:val="24"/>
        </w:rPr>
        <w:t>Е.С.Круглову</w:t>
      </w:r>
      <w:proofErr w:type="spellEnd"/>
      <w:r w:rsidRPr="003669D1">
        <w:rPr>
          <w:rFonts w:ascii="Times New Roman" w:hAnsi="Times New Roman"/>
          <w:sz w:val="24"/>
          <w:szCs w:val="24"/>
        </w:rPr>
        <w:t xml:space="preserve">. </w:t>
      </w:r>
    </w:p>
    <w:p w:rsidR="008818CB" w:rsidRPr="003669D1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8818CB" w:rsidRPr="003669D1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963" w:rsidRPr="003669D1" w:rsidRDefault="00935963" w:rsidP="008818CB">
      <w:pPr>
        <w:pStyle w:val="1"/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935963" w:rsidRPr="003669D1" w:rsidRDefault="00935963" w:rsidP="008818CB">
      <w:pPr>
        <w:pStyle w:val="1"/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935963" w:rsidRPr="003669D1" w:rsidRDefault="00935963" w:rsidP="008818CB">
      <w:pPr>
        <w:pStyle w:val="1"/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8818CB" w:rsidRPr="003669D1" w:rsidRDefault="008818CB" w:rsidP="008818CB">
      <w:pPr>
        <w:pStyle w:val="1"/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sz w:val="24"/>
          <w:szCs w:val="24"/>
        </w:rPr>
      </w:pPr>
      <w:r w:rsidRPr="003669D1">
        <w:rPr>
          <w:rFonts w:ascii="Times New Roman" w:hAnsi="Times New Roman"/>
          <w:b w:val="0"/>
          <w:sz w:val="24"/>
          <w:szCs w:val="24"/>
        </w:rPr>
        <w:t>Глава Ро</w:t>
      </w:r>
      <w:r w:rsidR="00964C60" w:rsidRPr="003669D1">
        <w:rPr>
          <w:rFonts w:ascii="Times New Roman" w:hAnsi="Times New Roman"/>
          <w:b w:val="0"/>
          <w:sz w:val="24"/>
          <w:szCs w:val="24"/>
        </w:rPr>
        <w:t>ждественского</w:t>
      </w:r>
      <w:r w:rsidRPr="003669D1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="00964C60" w:rsidRPr="003669D1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proofErr w:type="spellStart"/>
      <w:r w:rsidR="00964C60" w:rsidRPr="003669D1">
        <w:rPr>
          <w:rFonts w:ascii="Times New Roman" w:hAnsi="Times New Roman"/>
          <w:b w:val="0"/>
          <w:sz w:val="24"/>
          <w:szCs w:val="24"/>
        </w:rPr>
        <w:t>Н.В.Нагорнова</w:t>
      </w:r>
      <w:proofErr w:type="spellEnd"/>
    </w:p>
    <w:p w:rsidR="008818CB" w:rsidRPr="003669D1" w:rsidRDefault="008818CB" w:rsidP="008818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69D1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</w:p>
    <w:p w:rsidR="008818CB" w:rsidRPr="003669D1" w:rsidRDefault="008818CB" w:rsidP="008818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4C60" w:rsidRDefault="00964C60" w:rsidP="008818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69D1" w:rsidRPr="003669D1" w:rsidRDefault="003669D1" w:rsidP="008818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к    постановлению администрации</w:t>
      </w:r>
    </w:p>
    <w:p w:rsidR="008818CB" w:rsidRPr="003669D1" w:rsidRDefault="00870471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Рождественского</w:t>
      </w:r>
      <w:r w:rsidR="008818CB" w:rsidRPr="003669D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818CB" w:rsidRPr="003669D1" w:rsidRDefault="00870471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Приволжского</w:t>
      </w:r>
      <w:r w:rsidR="008818CB" w:rsidRPr="003669D1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8818CB" w:rsidRPr="003669D1" w:rsidRDefault="008818CB" w:rsidP="003669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от </w:t>
      </w:r>
      <w:r w:rsidR="00870471" w:rsidRPr="003669D1">
        <w:rPr>
          <w:rFonts w:ascii="Times New Roman" w:hAnsi="Times New Roman"/>
          <w:sz w:val="24"/>
          <w:szCs w:val="24"/>
        </w:rPr>
        <w:t>07.02.</w:t>
      </w:r>
      <w:r w:rsidRPr="003669D1">
        <w:rPr>
          <w:rFonts w:ascii="Times New Roman" w:hAnsi="Times New Roman"/>
          <w:sz w:val="24"/>
          <w:szCs w:val="24"/>
        </w:rPr>
        <w:t>2023 №</w:t>
      </w:r>
      <w:r w:rsidR="003669D1">
        <w:rPr>
          <w:rFonts w:ascii="Times New Roman" w:hAnsi="Times New Roman"/>
          <w:sz w:val="24"/>
          <w:szCs w:val="24"/>
        </w:rPr>
        <w:t xml:space="preserve"> 4</w:t>
      </w:r>
      <w:r w:rsidRPr="003669D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9D1">
        <w:rPr>
          <w:rFonts w:ascii="Times New Roman" w:hAnsi="Times New Roman"/>
          <w:b/>
          <w:sz w:val="24"/>
          <w:szCs w:val="24"/>
        </w:rPr>
        <w:t>Порядок</w:t>
      </w:r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9D1">
        <w:rPr>
          <w:rFonts w:ascii="Times New Roman" w:hAnsi="Times New Roman"/>
          <w:b/>
          <w:sz w:val="24"/>
          <w:szCs w:val="24"/>
        </w:rPr>
        <w:t xml:space="preserve">принятия решений о признании безнадежной к взысканию задолженности по платежам в бюджет </w:t>
      </w:r>
      <w:r w:rsidR="00870471" w:rsidRPr="003669D1">
        <w:rPr>
          <w:rFonts w:ascii="Times New Roman" w:hAnsi="Times New Roman"/>
          <w:b/>
          <w:sz w:val="24"/>
          <w:szCs w:val="24"/>
        </w:rPr>
        <w:t>Рождественского</w:t>
      </w:r>
      <w:r w:rsidRPr="003669D1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935963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9D1">
        <w:rPr>
          <w:rFonts w:ascii="Times New Roman" w:hAnsi="Times New Roman"/>
          <w:b/>
          <w:sz w:val="24"/>
          <w:szCs w:val="24"/>
        </w:rPr>
        <w:t xml:space="preserve"> </w:t>
      </w:r>
      <w:r w:rsidR="00870471" w:rsidRPr="003669D1">
        <w:rPr>
          <w:rFonts w:ascii="Times New Roman" w:hAnsi="Times New Roman"/>
          <w:b/>
          <w:sz w:val="24"/>
          <w:szCs w:val="24"/>
        </w:rPr>
        <w:t>Приволжского</w:t>
      </w:r>
      <w:r w:rsidRPr="003669D1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8818CB" w:rsidRPr="003669D1" w:rsidRDefault="008818CB" w:rsidP="00366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9D1">
        <w:rPr>
          <w:rFonts w:ascii="Times New Roman" w:hAnsi="Times New Roman"/>
          <w:b/>
          <w:sz w:val="24"/>
          <w:szCs w:val="24"/>
        </w:rPr>
        <w:t xml:space="preserve"> </w:t>
      </w:r>
    </w:p>
    <w:p w:rsidR="008818CB" w:rsidRPr="003669D1" w:rsidRDefault="008818CB" w:rsidP="008818CB">
      <w:pPr>
        <w:pStyle w:val="11"/>
        <w:widowControl w:val="0"/>
        <w:numPr>
          <w:ilvl w:val="0"/>
          <w:numId w:val="3"/>
        </w:numPr>
        <w:tabs>
          <w:tab w:val="left" w:pos="992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</w:t>
      </w:r>
      <w:r w:rsidR="00870471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70471" w:rsidRPr="003669D1">
        <w:rPr>
          <w:rFonts w:ascii="Times New Roman" w:hAnsi="Times New Roman"/>
          <w:sz w:val="24"/>
          <w:szCs w:val="24"/>
        </w:rPr>
        <w:t>Приволжского</w:t>
      </w:r>
      <w:r w:rsidRPr="003669D1">
        <w:rPr>
          <w:rFonts w:ascii="Times New Roman" w:hAnsi="Times New Roman"/>
          <w:sz w:val="24"/>
          <w:szCs w:val="24"/>
        </w:rPr>
        <w:t xml:space="preserve"> муниципального района (далее – бюджет сельского поселения).</w:t>
      </w:r>
    </w:p>
    <w:p w:rsidR="008818CB" w:rsidRPr="003669D1" w:rsidRDefault="008818CB" w:rsidP="008818CB">
      <w:pPr>
        <w:pStyle w:val="11"/>
        <w:widowControl w:val="0"/>
        <w:numPr>
          <w:ilvl w:val="0"/>
          <w:numId w:val="3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Для целей настоящего Порядка под задолженностью понимается недоимка по неналоговым доходам, подлежащим зачислению в бюджет сельского поселения, а также пени и штрафы за просрочку указанных платежей (далее - задолженность).</w:t>
      </w:r>
    </w:p>
    <w:p w:rsidR="008818CB" w:rsidRPr="003669D1" w:rsidRDefault="008818CB" w:rsidP="008818CB">
      <w:pPr>
        <w:pStyle w:val="11"/>
        <w:widowControl w:val="0"/>
        <w:numPr>
          <w:ilvl w:val="0"/>
          <w:numId w:val="3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Задолженность признается безнадежной к взысканию в соответствии с настоящим Порядком в случаях:</w:t>
      </w:r>
    </w:p>
    <w:p w:rsidR="008818CB" w:rsidRPr="003669D1" w:rsidRDefault="008818CB" w:rsidP="008818CB">
      <w:pPr>
        <w:pStyle w:val="ConsPlusNormal"/>
        <w:ind w:firstLine="540"/>
        <w:jc w:val="both"/>
        <w:rPr>
          <w:sz w:val="24"/>
          <w:szCs w:val="24"/>
        </w:rPr>
      </w:pPr>
      <w:r w:rsidRPr="003669D1">
        <w:rPr>
          <w:sz w:val="24"/>
          <w:szCs w:val="24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818CB" w:rsidRPr="003669D1" w:rsidRDefault="008818CB" w:rsidP="008818CB">
      <w:pPr>
        <w:pStyle w:val="ConsPlusNormal"/>
        <w:ind w:firstLine="540"/>
        <w:jc w:val="both"/>
        <w:rPr>
          <w:sz w:val="24"/>
          <w:szCs w:val="24"/>
        </w:rPr>
      </w:pPr>
      <w:r w:rsidRPr="003669D1">
        <w:rPr>
          <w:sz w:val="24"/>
          <w:szCs w:val="24"/>
        </w:rP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3669D1">
          <w:rPr>
            <w:sz w:val="24"/>
            <w:szCs w:val="24"/>
          </w:rPr>
          <w:t>законом</w:t>
        </w:r>
      </w:hyperlink>
      <w:r w:rsidRPr="003669D1">
        <w:rPr>
          <w:sz w:val="24"/>
          <w:szCs w:val="24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8818CB" w:rsidRPr="003669D1" w:rsidRDefault="008818CB" w:rsidP="008818CB">
      <w:pPr>
        <w:pStyle w:val="ConsPlusNormal"/>
        <w:ind w:firstLine="720"/>
        <w:jc w:val="both"/>
        <w:rPr>
          <w:sz w:val="24"/>
          <w:szCs w:val="24"/>
        </w:rPr>
      </w:pPr>
      <w:r w:rsidRPr="003669D1">
        <w:rPr>
          <w:sz w:val="24"/>
          <w:szCs w:val="24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818CB" w:rsidRPr="003669D1" w:rsidRDefault="008818CB" w:rsidP="008818CB">
      <w:pPr>
        <w:pStyle w:val="ConsPlusNormal"/>
        <w:ind w:firstLine="720"/>
        <w:jc w:val="both"/>
        <w:rPr>
          <w:sz w:val="24"/>
          <w:szCs w:val="24"/>
        </w:rPr>
      </w:pPr>
      <w:proofErr w:type="gramStart"/>
      <w:r w:rsidRPr="003669D1">
        <w:rPr>
          <w:sz w:val="24"/>
          <w:szCs w:val="24"/>
        </w:rPr>
        <w:t xml:space="preserve">3.4.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3669D1">
          <w:rPr>
            <w:sz w:val="24"/>
            <w:szCs w:val="24"/>
          </w:rPr>
          <w:t>пунктами 3</w:t>
        </w:r>
      </w:hyperlink>
      <w:r w:rsidRPr="003669D1">
        <w:rPr>
          <w:sz w:val="24"/>
          <w:szCs w:val="24"/>
        </w:rPr>
        <w:t xml:space="preserve"> и </w:t>
      </w:r>
      <w:hyperlink r:id="rId8" w:history="1">
        <w:r w:rsidRPr="003669D1">
          <w:rPr>
            <w:sz w:val="24"/>
            <w:szCs w:val="24"/>
          </w:rPr>
          <w:t>4 части 1 статьи 46</w:t>
        </w:r>
      </w:hyperlink>
      <w:r w:rsidRPr="003669D1">
        <w:rPr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8818CB" w:rsidRPr="003669D1" w:rsidRDefault="008818CB" w:rsidP="008818CB">
      <w:pPr>
        <w:pStyle w:val="ConsPlusNormal"/>
        <w:ind w:firstLine="720"/>
        <w:jc w:val="both"/>
        <w:rPr>
          <w:sz w:val="24"/>
          <w:szCs w:val="24"/>
        </w:rPr>
      </w:pPr>
      <w:r w:rsidRPr="003669D1">
        <w:rPr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818CB" w:rsidRPr="003669D1" w:rsidRDefault="008818CB" w:rsidP="008818CB">
      <w:pPr>
        <w:pStyle w:val="ConsPlusNormal"/>
        <w:ind w:firstLine="720"/>
        <w:jc w:val="both"/>
        <w:rPr>
          <w:sz w:val="24"/>
          <w:szCs w:val="24"/>
        </w:rPr>
      </w:pPr>
      <w:r w:rsidRPr="003669D1">
        <w:rPr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8818CB" w:rsidRPr="003669D1" w:rsidRDefault="008818CB" w:rsidP="008818CB">
      <w:pPr>
        <w:pStyle w:val="ConsPlusNormal"/>
        <w:ind w:firstLine="720"/>
        <w:jc w:val="both"/>
        <w:rPr>
          <w:sz w:val="24"/>
          <w:szCs w:val="24"/>
        </w:rPr>
      </w:pPr>
      <w:r w:rsidRPr="003669D1">
        <w:rPr>
          <w:sz w:val="24"/>
          <w:szCs w:val="24"/>
        </w:rPr>
        <w:t xml:space="preserve"> 4. Подтверждающими документами для признания безнадежной к взысканию задолженности являются:</w:t>
      </w:r>
    </w:p>
    <w:p w:rsidR="008818CB" w:rsidRPr="003669D1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4.1. По основанию, указанному в пункте 3.1. настоящего Порядка:</w:t>
      </w:r>
    </w:p>
    <w:p w:rsidR="008818CB" w:rsidRPr="003669D1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выписка из отчетности администратора доходов бюджета </w:t>
      </w:r>
      <w:r w:rsidR="00870471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 об учитываемых суммах задолженности по уплате платежей в бюджет сельского поселения;</w:t>
      </w:r>
    </w:p>
    <w:p w:rsidR="008818CB" w:rsidRPr="003669D1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справка администратора доходов бюджета </w:t>
      </w:r>
      <w:r w:rsidR="00870471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 о принятых мерах по обеспечению взыскания задолженности по платежам в бюджет сельского поселения;</w:t>
      </w:r>
    </w:p>
    <w:p w:rsidR="008818CB" w:rsidRPr="003669D1" w:rsidRDefault="008818CB" w:rsidP="008818CB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lastRenderedPageBreak/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8818CB" w:rsidRPr="003669D1" w:rsidRDefault="008818CB" w:rsidP="008818CB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4.2. По основанию, указанному в пункте 3.2 настоящего Порядка:</w:t>
      </w:r>
    </w:p>
    <w:p w:rsidR="008818CB" w:rsidRPr="003669D1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выписка из отчетности администратора доходов бюджета </w:t>
      </w:r>
      <w:r w:rsidR="00870471" w:rsidRPr="003669D1">
        <w:rPr>
          <w:rFonts w:ascii="Times New Roman" w:hAnsi="Times New Roman"/>
          <w:sz w:val="24"/>
          <w:szCs w:val="24"/>
        </w:rPr>
        <w:t xml:space="preserve">Рождественского </w:t>
      </w:r>
      <w:r w:rsidRPr="003669D1">
        <w:rPr>
          <w:rFonts w:ascii="Times New Roman" w:hAnsi="Times New Roman"/>
          <w:sz w:val="24"/>
          <w:szCs w:val="24"/>
        </w:rPr>
        <w:t>сельского поселения об учитываемых суммах задолженности по уплате платежей в бюджет сельского поселения;</w:t>
      </w:r>
    </w:p>
    <w:p w:rsidR="008818CB" w:rsidRPr="003669D1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справка администратора доходов бюджета </w:t>
      </w:r>
      <w:r w:rsidR="00870471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 о принятых мерах по обеспечению взыскания задолженности по платежам в бюджет сельского поселения;</w:t>
      </w:r>
    </w:p>
    <w:p w:rsidR="008818CB" w:rsidRPr="003669D1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8818CB" w:rsidRPr="003669D1" w:rsidRDefault="008818CB" w:rsidP="008818CB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8818CB" w:rsidRPr="003669D1" w:rsidRDefault="008818CB" w:rsidP="008818CB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4.3. По основанию, указанному в пункте 3.3 настоящего Порядка:</w:t>
      </w:r>
    </w:p>
    <w:p w:rsidR="008818CB" w:rsidRPr="003669D1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выписка из отчетности администратора доходов бюджета </w:t>
      </w:r>
      <w:r w:rsidR="00870471" w:rsidRPr="003669D1">
        <w:rPr>
          <w:rFonts w:ascii="Times New Roman" w:hAnsi="Times New Roman"/>
          <w:sz w:val="24"/>
          <w:szCs w:val="24"/>
        </w:rPr>
        <w:t xml:space="preserve">Рождественского </w:t>
      </w:r>
      <w:r w:rsidRPr="003669D1">
        <w:rPr>
          <w:rFonts w:ascii="Times New Roman" w:hAnsi="Times New Roman"/>
          <w:sz w:val="24"/>
          <w:szCs w:val="24"/>
        </w:rPr>
        <w:t>сельского поселения об учитываемых суммах задолженности по уплате платежей в бюджет сельского поселения;</w:t>
      </w:r>
    </w:p>
    <w:p w:rsidR="008818CB" w:rsidRPr="003669D1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справка администратора доходов бюджета </w:t>
      </w:r>
      <w:r w:rsidR="00870471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 о принятых мерах по обеспечению взыскания задолженности по платежам в бюджет сельского поселения;</w:t>
      </w:r>
    </w:p>
    <w:p w:rsidR="008818CB" w:rsidRPr="003669D1" w:rsidRDefault="008818CB" w:rsidP="008818CB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hyperlink r:id="rId9">
        <w:r w:rsidRPr="003669D1">
          <w:rPr>
            <w:rFonts w:ascii="Times New Roman" w:hAnsi="Times New Roman"/>
            <w:sz w:val="24"/>
            <w:szCs w:val="24"/>
          </w:rPr>
          <w:t>пункте 2 статьи 61</w:t>
        </w:r>
      </w:hyperlink>
      <w:r w:rsidRPr="003669D1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</w:t>
      </w:r>
    </w:p>
    <w:p w:rsidR="008818CB" w:rsidRPr="003669D1" w:rsidRDefault="008818CB" w:rsidP="008818CB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8818CB" w:rsidRPr="003669D1" w:rsidRDefault="008818CB" w:rsidP="008818CB">
      <w:pPr>
        <w:widowControl w:val="0"/>
        <w:tabs>
          <w:tab w:val="left" w:pos="813"/>
        </w:tabs>
        <w:spacing w:after="0" w:line="240" w:lineRule="auto"/>
        <w:ind w:right="114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4.4. По основанию, указанному в пункте 3.4 настоящего Порядка:</w:t>
      </w:r>
    </w:p>
    <w:p w:rsidR="008818CB" w:rsidRPr="003669D1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выписка из отчетности администратора доходов бюджета </w:t>
      </w:r>
      <w:r w:rsidR="00870471" w:rsidRPr="003669D1">
        <w:rPr>
          <w:rFonts w:ascii="Times New Roman" w:hAnsi="Times New Roman"/>
          <w:sz w:val="24"/>
          <w:szCs w:val="24"/>
        </w:rPr>
        <w:t xml:space="preserve">Рождественского </w:t>
      </w:r>
      <w:r w:rsidRPr="003669D1">
        <w:rPr>
          <w:rFonts w:ascii="Times New Roman" w:hAnsi="Times New Roman"/>
          <w:sz w:val="24"/>
          <w:szCs w:val="24"/>
        </w:rPr>
        <w:t>сельского поселения об учитываемых суммах задолженности по уплате платежей в бюджет сельского поселения;</w:t>
      </w:r>
    </w:p>
    <w:p w:rsidR="008818CB" w:rsidRPr="003669D1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справка администратора доходов бюджета </w:t>
      </w:r>
      <w:r w:rsidR="00870471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 о принятых мерах по обеспечению взыскания задолженности по платежам в бюджет сельского поселения;</w:t>
      </w:r>
    </w:p>
    <w:p w:rsidR="008818CB" w:rsidRPr="003669D1" w:rsidRDefault="008818CB" w:rsidP="008818CB">
      <w:pPr>
        <w:pStyle w:val="1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ФЗ «Об исполнительном производстве».</w:t>
      </w:r>
    </w:p>
    <w:p w:rsidR="008818CB" w:rsidRPr="003669D1" w:rsidRDefault="008818CB" w:rsidP="008818CB">
      <w:pPr>
        <w:pStyle w:val="a4"/>
        <w:ind w:right="107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5. Решение о признании безнадежной к взысканию задолженности по платежам в бюджет </w:t>
      </w:r>
      <w:r w:rsidR="00870471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поселения, принимается отдельно по каждому юридическому лицу, индивидуальному предпринимателю или физическому лицу по коду вида неналоговых доходов бюджета </w:t>
      </w:r>
      <w:r w:rsidR="00870471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 постоянно действующей комиссией.</w:t>
      </w:r>
    </w:p>
    <w:p w:rsidR="008818CB" w:rsidRPr="003669D1" w:rsidRDefault="008818CB" w:rsidP="008818CB">
      <w:pPr>
        <w:pStyle w:val="a4"/>
        <w:ind w:right="107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6. Решение о признании безнадежной к взысканию задолженности по платежам в бюджет </w:t>
      </w:r>
      <w:r w:rsidR="00870471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поселения, оформляется по форме согласно приложению 1 к Порядку и утверждается руководителем администратора доходов. Решение о признании безнадежной к взысканию задолженности платежам в бюджет сельского поселения, подлежит оформлению в 3-х </w:t>
      </w:r>
      <w:proofErr w:type="spellStart"/>
      <w:r w:rsidRPr="003669D1">
        <w:rPr>
          <w:rFonts w:ascii="Times New Roman" w:hAnsi="Times New Roman"/>
          <w:sz w:val="24"/>
          <w:szCs w:val="24"/>
        </w:rPr>
        <w:t>дневный</w:t>
      </w:r>
      <w:proofErr w:type="spellEnd"/>
      <w:r w:rsidRPr="003669D1">
        <w:rPr>
          <w:rFonts w:ascii="Times New Roman" w:hAnsi="Times New Roman"/>
          <w:sz w:val="24"/>
          <w:szCs w:val="24"/>
        </w:rPr>
        <w:t xml:space="preserve"> срок с момента подписания протокола Комиссии.</w:t>
      </w:r>
    </w:p>
    <w:p w:rsidR="008818CB" w:rsidRPr="003669D1" w:rsidRDefault="008818CB" w:rsidP="008818CB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7. Инициатором признания задолженности безнадежной к взысканию является </w:t>
      </w:r>
      <w:r w:rsidRPr="003669D1">
        <w:rPr>
          <w:rFonts w:ascii="Times New Roman" w:hAnsi="Times New Roman"/>
          <w:sz w:val="24"/>
          <w:szCs w:val="24"/>
        </w:rPr>
        <w:lastRenderedPageBreak/>
        <w:t>администратор соответствующих неналоговых доходов.</w:t>
      </w:r>
    </w:p>
    <w:p w:rsidR="008818CB" w:rsidRDefault="008818CB" w:rsidP="003669D1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8. Решение о признании безнадежной к взысканию задолженности по платежам в бюджет сельского поселения передаются в администрацию Рождественского сельского поселения Приволжского муниципального района.</w:t>
      </w:r>
    </w:p>
    <w:p w:rsidR="003669D1" w:rsidRDefault="003669D1" w:rsidP="003669D1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</w:p>
    <w:p w:rsidR="003669D1" w:rsidRPr="003669D1" w:rsidRDefault="003669D1" w:rsidP="003669D1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3669D1">
      <w:pPr>
        <w:pStyle w:val="a8"/>
        <w:jc w:val="right"/>
        <w:rPr>
          <w:rFonts w:ascii="Times New Roman" w:hAnsi="Times New Roman"/>
        </w:rPr>
      </w:pPr>
      <w:r w:rsidRPr="003669D1">
        <w:rPr>
          <w:rFonts w:ascii="Times New Roman" w:hAnsi="Times New Roman"/>
        </w:rPr>
        <w:t xml:space="preserve">Приложение  </w:t>
      </w:r>
    </w:p>
    <w:p w:rsidR="008818CB" w:rsidRPr="003669D1" w:rsidRDefault="008818CB" w:rsidP="003669D1">
      <w:pPr>
        <w:pStyle w:val="a8"/>
        <w:jc w:val="right"/>
        <w:rPr>
          <w:rFonts w:ascii="Times New Roman" w:hAnsi="Times New Roman"/>
        </w:rPr>
      </w:pPr>
      <w:r w:rsidRPr="003669D1">
        <w:rPr>
          <w:rFonts w:ascii="Times New Roman" w:hAnsi="Times New Roman"/>
        </w:rPr>
        <w:t xml:space="preserve">                                             к Порядку принятия решений о признании </w:t>
      </w:r>
      <w:proofErr w:type="gramStart"/>
      <w:r w:rsidRPr="003669D1">
        <w:rPr>
          <w:rFonts w:ascii="Times New Roman" w:hAnsi="Times New Roman"/>
        </w:rPr>
        <w:t>безнадежной</w:t>
      </w:r>
      <w:proofErr w:type="gramEnd"/>
      <w:r w:rsidRPr="003669D1">
        <w:rPr>
          <w:rFonts w:ascii="Times New Roman" w:hAnsi="Times New Roman"/>
        </w:rPr>
        <w:t xml:space="preserve"> к </w:t>
      </w:r>
    </w:p>
    <w:p w:rsidR="008818CB" w:rsidRPr="003669D1" w:rsidRDefault="008818CB" w:rsidP="003669D1">
      <w:pPr>
        <w:pStyle w:val="a8"/>
        <w:jc w:val="right"/>
        <w:rPr>
          <w:rFonts w:ascii="Times New Roman" w:hAnsi="Times New Roman"/>
        </w:rPr>
      </w:pPr>
      <w:r w:rsidRPr="003669D1">
        <w:rPr>
          <w:rFonts w:ascii="Times New Roman" w:hAnsi="Times New Roman"/>
        </w:rPr>
        <w:t xml:space="preserve">                                                         взысканию задолженности по платежам в бюджет</w:t>
      </w:r>
    </w:p>
    <w:p w:rsidR="008818CB" w:rsidRPr="003669D1" w:rsidRDefault="00870471" w:rsidP="003669D1">
      <w:pPr>
        <w:pStyle w:val="a8"/>
        <w:jc w:val="right"/>
        <w:rPr>
          <w:rFonts w:ascii="Times New Roman" w:hAnsi="Times New Roman"/>
        </w:rPr>
      </w:pPr>
      <w:r w:rsidRPr="003669D1">
        <w:rPr>
          <w:rFonts w:ascii="Times New Roman" w:hAnsi="Times New Roman"/>
        </w:rPr>
        <w:t>Рождественского</w:t>
      </w:r>
      <w:r w:rsidR="008818CB" w:rsidRPr="003669D1">
        <w:rPr>
          <w:rFonts w:ascii="Times New Roman" w:hAnsi="Times New Roman"/>
        </w:rPr>
        <w:t xml:space="preserve"> сельского поселения  </w:t>
      </w:r>
    </w:p>
    <w:p w:rsidR="008818CB" w:rsidRPr="003669D1" w:rsidRDefault="008818CB" w:rsidP="003669D1">
      <w:pPr>
        <w:pStyle w:val="a8"/>
        <w:jc w:val="right"/>
      </w:pPr>
      <w:r w:rsidRPr="003669D1">
        <w:rPr>
          <w:rFonts w:ascii="Times New Roman" w:hAnsi="Times New Roman"/>
        </w:rPr>
        <w:t xml:space="preserve">                                                     </w:t>
      </w:r>
      <w:r w:rsidR="00870471" w:rsidRPr="003669D1">
        <w:rPr>
          <w:rFonts w:ascii="Times New Roman" w:hAnsi="Times New Roman"/>
        </w:rPr>
        <w:t xml:space="preserve">Приволжского </w:t>
      </w:r>
      <w:r w:rsidRPr="003669D1">
        <w:rPr>
          <w:rFonts w:ascii="Times New Roman" w:hAnsi="Times New Roman"/>
        </w:rPr>
        <w:t xml:space="preserve">муниципального района                                  </w:t>
      </w: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69D1">
        <w:rPr>
          <w:rFonts w:ascii="Times New Roman" w:hAnsi="Times New Roman"/>
          <w:b/>
          <w:sz w:val="24"/>
          <w:szCs w:val="24"/>
        </w:rPr>
        <w:t>УТВЕРЖДЕНО</w:t>
      </w: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_________________</w:t>
      </w: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b/>
          <w:sz w:val="24"/>
          <w:szCs w:val="24"/>
        </w:rPr>
        <w:t>РЕШЕНИЕ</w:t>
      </w:r>
      <w:r w:rsidRPr="003669D1">
        <w:rPr>
          <w:rFonts w:ascii="Times New Roman" w:hAnsi="Times New Roman"/>
          <w:sz w:val="24"/>
          <w:szCs w:val="24"/>
        </w:rPr>
        <w:t xml:space="preserve"> № ___</w:t>
      </w:r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от __________________20___ г.</w:t>
      </w:r>
    </w:p>
    <w:p w:rsidR="008818CB" w:rsidRPr="003669D1" w:rsidRDefault="008818CB" w:rsidP="008818CB">
      <w:pPr>
        <w:pStyle w:val="a4"/>
        <w:ind w:right="107" w:firstLine="539"/>
        <w:jc w:val="center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о признании безнадежной к взысканию задолженности</w:t>
      </w:r>
    </w:p>
    <w:p w:rsidR="008818CB" w:rsidRPr="003669D1" w:rsidRDefault="008818CB" w:rsidP="008818CB">
      <w:pPr>
        <w:pStyle w:val="a4"/>
        <w:ind w:right="107" w:firstLine="539"/>
        <w:jc w:val="center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по платежам в бюджет </w:t>
      </w:r>
      <w:r w:rsidR="00935963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8818CB" w:rsidRPr="003669D1" w:rsidRDefault="00935963" w:rsidP="008818CB">
      <w:pPr>
        <w:pStyle w:val="a4"/>
        <w:ind w:right="107" w:firstLine="539"/>
        <w:jc w:val="center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Приволжского</w:t>
      </w:r>
      <w:r w:rsidR="008818CB" w:rsidRPr="003669D1">
        <w:rPr>
          <w:rFonts w:ascii="Times New Roman" w:hAnsi="Times New Roman"/>
          <w:sz w:val="24"/>
          <w:szCs w:val="24"/>
        </w:rPr>
        <w:t xml:space="preserve"> муниципального района ______________________________________________________</w:t>
      </w:r>
      <w:proofErr w:type="gramStart"/>
      <w:r w:rsidR="008818CB" w:rsidRPr="003669D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935963" w:rsidRPr="003669D1" w:rsidRDefault="00935963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9D1">
        <w:rPr>
          <w:rFonts w:ascii="Times New Roman" w:hAnsi="Times New Roman"/>
          <w:sz w:val="24"/>
          <w:szCs w:val="24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935963" w:rsidRPr="003669D1">
        <w:rPr>
          <w:rFonts w:ascii="Times New Roman" w:hAnsi="Times New Roman"/>
          <w:sz w:val="24"/>
          <w:szCs w:val="24"/>
        </w:rPr>
        <w:t>Приволжского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35963" w:rsidRPr="003669D1">
        <w:rPr>
          <w:rFonts w:ascii="Times New Roman" w:hAnsi="Times New Roman"/>
          <w:sz w:val="24"/>
          <w:szCs w:val="24"/>
        </w:rPr>
        <w:t xml:space="preserve">Приволжского </w:t>
      </w:r>
      <w:r w:rsidRPr="003669D1">
        <w:rPr>
          <w:rFonts w:ascii="Times New Roman" w:hAnsi="Times New Roman"/>
          <w:sz w:val="24"/>
          <w:szCs w:val="24"/>
        </w:rPr>
        <w:t xml:space="preserve">муниципального района, утвержденный постановлением администрации </w:t>
      </w:r>
      <w:r w:rsidR="00935963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 № </w:t>
      </w:r>
      <w:r w:rsidR="00935963" w:rsidRPr="003669D1">
        <w:rPr>
          <w:rFonts w:ascii="Times New Roman" w:hAnsi="Times New Roman"/>
          <w:sz w:val="24"/>
          <w:szCs w:val="24"/>
        </w:rPr>
        <w:t xml:space="preserve">     </w:t>
      </w:r>
      <w:r w:rsidRPr="003669D1">
        <w:rPr>
          <w:rFonts w:ascii="Times New Roman" w:hAnsi="Times New Roman"/>
          <w:sz w:val="24"/>
          <w:szCs w:val="24"/>
        </w:rPr>
        <w:t xml:space="preserve"> от </w:t>
      </w:r>
      <w:r w:rsidR="00935963" w:rsidRPr="003669D1">
        <w:rPr>
          <w:rFonts w:ascii="Times New Roman" w:hAnsi="Times New Roman"/>
          <w:sz w:val="24"/>
          <w:szCs w:val="24"/>
        </w:rPr>
        <w:t>07</w:t>
      </w:r>
      <w:r w:rsidRPr="003669D1">
        <w:rPr>
          <w:rFonts w:ascii="Times New Roman" w:hAnsi="Times New Roman"/>
          <w:sz w:val="24"/>
          <w:szCs w:val="24"/>
        </w:rPr>
        <w:t>.0</w:t>
      </w:r>
      <w:r w:rsidR="00935963" w:rsidRPr="003669D1">
        <w:rPr>
          <w:rFonts w:ascii="Times New Roman" w:hAnsi="Times New Roman"/>
          <w:sz w:val="24"/>
          <w:szCs w:val="24"/>
        </w:rPr>
        <w:t>2</w:t>
      </w:r>
      <w:r w:rsidRPr="003669D1">
        <w:rPr>
          <w:rFonts w:ascii="Times New Roman" w:hAnsi="Times New Roman"/>
          <w:sz w:val="24"/>
          <w:szCs w:val="24"/>
        </w:rPr>
        <w:t>.202</w:t>
      </w:r>
      <w:r w:rsidR="00935963" w:rsidRPr="003669D1">
        <w:rPr>
          <w:rFonts w:ascii="Times New Roman" w:hAnsi="Times New Roman"/>
          <w:sz w:val="24"/>
          <w:szCs w:val="24"/>
        </w:rPr>
        <w:t>4</w:t>
      </w:r>
      <w:r w:rsidRPr="003669D1">
        <w:rPr>
          <w:rFonts w:ascii="Times New Roman" w:hAnsi="Times New Roman"/>
          <w:sz w:val="24"/>
          <w:szCs w:val="24"/>
        </w:rPr>
        <w:t>, Комиссия по принятию решений о признании безнадежной к взысканию задолженности по платежам в бюджет Рождественского сельского поселения Приволжского муниципального района, решила:</w:t>
      </w:r>
      <w:proofErr w:type="gramEnd"/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pStyle w:val="11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</w:t>
      </w:r>
    </w:p>
    <w:p w:rsidR="008818CB" w:rsidRPr="003669D1" w:rsidRDefault="008818CB" w:rsidP="008818CB">
      <w:pPr>
        <w:pStyle w:val="11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818CB" w:rsidRPr="003669D1" w:rsidRDefault="008818CB" w:rsidP="008818CB">
      <w:pPr>
        <w:pStyle w:val="1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669D1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8818CB" w:rsidRPr="003669D1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в сумме __________ рублей, в том числе:</w:t>
      </w:r>
    </w:p>
    <w:p w:rsidR="008818CB" w:rsidRPr="003669D1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872"/>
        <w:gridCol w:w="2268"/>
        <w:gridCol w:w="1260"/>
        <w:gridCol w:w="846"/>
        <w:gridCol w:w="1151"/>
      </w:tblGrid>
      <w:tr w:rsidR="008818CB" w:rsidRPr="003669D1" w:rsidTr="001D05AA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9D1">
              <w:rPr>
                <w:rFonts w:ascii="Times New Roman" w:hAnsi="Times New Roman"/>
                <w:sz w:val="24"/>
                <w:szCs w:val="24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9D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9D1">
              <w:rPr>
                <w:rFonts w:ascii="Times New Roman" w:hAnsi="Times New Roman"/>
                <w:sz w:val="24"/>
                <w:szCs w:val="24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9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8818CB" w:rsidRPr="003669D1" w:rsidTr="001D05A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69D1">
              <w:rPr>
                <w:rFonts w:ascii="Times New Roman" w:hAnsi="Times New Roman"/>
                <w:sz w:val="24"/>
                <w:szCs w:val="24"/>
              </w:rPr>
              <w:t>Неналого</w:t>
            </w:r>
            <w:proofErr w:type="spellEnd"/>
            <w:r w:rsidRPr="003669D1"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 w:rsidRPr="003669D1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9D1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9D1"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</w:tr>
      <w:tr w:rsidR="008818CB" w:rsidRPr="003669D1" w:rsidTr="001D05A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CB" w:rsidRPr="003669D1" w:rsidTr="001D05A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669D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8CB" w:rsidRPr="003669D1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Подписи членов комиссии:</w:t>
      </w:r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 xml:space="preserve">к Порядку принятия решений о признании </w:t>
      </w:r>
      <w:proofErr w:type="gramStart"/>
      <w:r w:rsidRPr="003669D1">
        <w:rPr>
          <w:rStyle w:val="22"/>
          <w:rFonts w:cs="Times New Roman"/>
          <w:color w:val="000000"/>
          <w:sz w:val="24"/>
          <w:szCs w:val="24"/>
        </w:rPr>
        <w:t>безнадежной</w:t>
      </w:r>
      <w:proofErr w:type="gramEnd"/>
      <w:r w:rsidRPr="003669D1">
        <w:rPr>
          <w:rStyle w:val="22"/>
          <w:rFonts w:cs="Times New Roman"/>
          <w:color w:val="000000"/>
          <w:sz w:val="24"/>
          <w:szCs w:val="24"/>
        </w:rPr>
        <w:t xml:space="preserve"> к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взысканию задолженности по платежам в бюджет</w:t>
      </w:r>
    </w:p>
    <w:p w:rsidR="008818CB" w:rsidRPr="003669D1" w:rsidRDefault="00935963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Рождественского</w:t>
      </w:r>
      <w:r w:rsidR="008818CB" w:rsidRPr="003669D1">
        <w:rPr>
          <w:rStyle w:val="22"/>
          <w:rFonts w:cs="Times New Roman"/>
          <w:color w:val="000000"/>
          <w:sz w:val="24"/>
          <w:szCs w:val="24"/>
        </w:rPr>
        <w:t xml:space="preserve"> сельского поселения</w:t>
      </w:r>
    </w:p>
    <w:p w:rsidR="008818CB" w:rsidRPr="003669D1" w:rsidRDefault="00935963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Приволжского</w:t>
      </w:r>
      <w:r w:rsidR="008818CB" w:rsidRPr="003669D1">
        <w:rPr>
          <w:rStyle w:val="22"/>
          <w:rFonts w:cs="Times New Roman"/>
          <w:color w:val="000000"/>
          <w:sz w:val="24"/>
          <w:szCs w:val="24"/>
        </w:rPr>
        <w:t xml:space="preserve"> муниципального района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Fonts w:cs="Times New Roman"/>
          <w:sz w:val="24"/>
          <w:szCs w:val="24"/>
        </w:rPr>
      </w:pP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left="5840" w:firstLine="860"/>
        <w:jc w:val="left"/>
        <w:rPr>
          <w:rStyle w:val="22"/>
          <w:rFonts w:cs="Times New Roman"/>
          <w:color w:val="000000"/>
          <w:sz w:val="24"/>
          <w:szCs w:val="24"/>
        </w:rPr>
      </w:pP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left="5840" w:firstLine="860"/>
        <w:jc w:val="left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УТВЕРЖДАЮ Руководитель администратора доходов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 xml:space="preserve">__________________ </w:t>
      </w:r>
      <w:proofErr w:type="spellStart"/>
      <w:r w:rsidR="00935963" w:rsidRPr="003669D1">
        <w:rPr>
          <w:rStyle w:val="22"/>
          <w:rFonts w:cs="Times New Roman"/>
          <w:color w:val="000000"/>
          <w:sz w:val="24"/>
          <w:szCs w:val="24"/>
        </w:rPr>
        <w:t>Н.В.Нагорнова</w:t>
      </w:r>
      <w:proofErr w:type="spellEnd"/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АКТ</w:t>
      </w:r>
    </w:p>
    <w:p w:rsidR="008818CB" w:rsidRPr="003669D1" w:rsidRDefault="008818CB" w:rsidP="008818CB">
      <w:pPr>
        <w:pStyle w:val="210"/>
        <w:shd w:val="clear" w:color="auto" w:fill="auto"/>
        <w:tabs>
          <w:tab w:val="left" w:pos="766"/>
          <w:tab w:val="left" w:pos="2580"/>
          <w:tab w:val="left" w:pos="7723"/>
        </w:tabs>
        <w:spacing w:line="240" w:lineRule="auto"/>
        <w:ind w:right="560" w:firstLine="520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о признании безнадёжной к взысканию задолженности по платежам в бюджет Рождественского сельского поселения Приволжского муниципального района</w:t>
      </w:r>
    </w:p>
    <w:p w:rsidR="008818CB" w:rsidRPr="003669D1" w:rsidRDefault="008818CB" w:rsidP="008818CB">
      <w:pPr>
        <w:pStyle w:val="210"/>
        <w:shd w:val="clear" w:color="auto" w:fill="auto"/>
        <w:tabs>
          <w:tab w:val="left" w:pos="766"/>
          <w:tab w:val="left" w:pos="2580"/>
          <w:tab w:val="left" w:pos="7723"/>
        </w:tabs>
        <w:spacing w:line="240" w:lineRule="auto"/>
        <w:ind w:right="560" w:firstLine="520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«___» ___________</w:t>
      </w:r>
      <w:r w:rsidRPr="003669D1">
        <w:rPr>
          <w:rStyle w:val="22"/>
          <w:rFonts w:cs="Times New Roman"/>
          <w:color w:val="000000"/>
          <w:sz w:val="24"/>
          <w:szCs w:val="24"/>
        </w:rPr>
        <w:tab/>
        <w:t>20   г.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2266"/>
        <w:gridCol w:w="1550"/>
        <w:gridCol w:w="1987"/>
      </w:tblGrid>
      <w:tr w:rsidR="008818CB" w:rsidRPr="003669D1" w:rsidTr="001D05AA">
        <w:trPr>
          <w:trHeight w:val="326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CB" w:rsidRPr="003669D1" w:rsidTr="001D05AA">
        <w:trPr>
          <w:trHeight w:hRule="exact" w:val="600"/>
          <w:jc w:val="center"/>
        </w:trPr>
        <w:tc>
          <w:tcPr>
            <w:tcW w:w="5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proofErr w:type="gramStart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(полное наименование организации, фамилия, имя,</w:t>
            </w:r>
            <w:proofErr w:type="gramEnd"/>
          </w:p>
        </w:tc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отчество физического лица)</w:t>
            </w:r>
          </w:p>
        </w:tc>
      </w:tr>
      <w:tr w:rsidR="008818CB" w:rsidRPr="003669D1" w:rsidTr="001D05AA">
        <w:trPr>
          <w:trHeight w:hRule="exact" w:val="538"/>
          <w:jc w:val="center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(</w:t>
            </w: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ИНН, ОГРН, КПП)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CB" w:rsidRPr="003669D1" w:rsidTr="001D05AA">
        <w:trPr>
          <w:trHeight w:hRule="exact" w:val="749"/>
          <w:jc w:val="center"/>
        </w:trPr>
        <w:tc>
          <w:tcPr>
            <w:tcW w:w="3595" w:type="dxa"/>
            <w:shd w:val="clear" w:color="auto" w:fill="FFFFFF"/>
            <w:vAlign w:val="center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Сведения о платеже,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по которому</w:t>
            </w:r>
          </w:p>
        </w:tc>
        <w:tc>
          <w:tcPr>
            <w:tcW w:w="1550" w:type="dxa"/>
            <w:shd w:val="clear" w:color="auto" w:fill="FFFFFF"/>
            <w:vAlign w:val="center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righ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возникла</w:t>
            </w:r>
          </w:p>
        </w:tc>
        <w:tc>
          <w:tcPr>
            <w:tcW w:w="1987" w:type="dxa"/>
            <w:shd w:val="clear" w:color="auto" w:fill="FFFFFF"/>
            <w:vAlign w:val="center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задолженность</w:t>
            </w:r>
          </w:p>
        </w:tc>
      </w:tr>
      <w:tr w:rsidR="008818CB" w:rsidRPr="003669D1" w:rsidTr="001D05AA">
        <w:trPr>
          <w:trHeight w:val="322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CB" w:rsidRPr="003669D1" w:rsidTr="001D05AA">
        <w:trPr>
          <w:trHeight w:hRule="exact" w:val="600"/>
          <w:jc w:val="center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 xml:space="preserve">(КДБ и его полное наименование) </w:t>
            </w: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сумма задолженности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righ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копеек,</w:t>
            </w:r>
          </w:p>
        </w:tc>
      </w:tr>
      <w:tr w:rsidR="008818CB" w:rsidRPr="003669D1" w:rsidTr="001D05AA">
        <w:trPr>
          <w:trHeight w:hRule="exact" w:val="322"/>
          <w:jc w:val="center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в том числе: основной долг 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righ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копеек,</w:t>
            </w:r>
          </w:p>
        </w:tc>
      </w:tr>
      <w:tr w:rsidR="008818CB" w:rsidRPr="003669D1" w:rsidTr="001D05AA">
        <w:trPr>
          <w:trHeight w:hRule="exact" w:val="322"/>
          <w:jc w:val="center"/>
        </w:trPr>
        <w:tc>
          <w:tcPr>
            <w:tcW w:w="3595" w:type="dxa"/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пени 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righ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копеек,</w:t>
            </w:r>
          </w:p>
        </w:tc>
      </w:tr>
      <w:tr w:rsidR="008818CB" w:rsidRPr="003669D1" w:rsidTr="001D05AA">
        <w:trPr>
          <w:trHeight w:hRule="exact" w:val="322"/>
          <w:jc w:val="center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штрафы 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righ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копеек,</w:t>
            </w:r>
          </w:p>
        </w:tc>
      </w:tr>
      <w:tr w:rsidR="008818CB" w:rsidRPr="003669D1" w:rsidTr="001D05AA">
        <w:trPr>
          <w:trHeight w:val="648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18CB" w:rsidRPr="003669D1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на основании</w:t>
            </w:r>
          </w:p>
        </w:tc>
      </w:tr>
    </w:tbl>
    <w:p w:rsidR="008818CB" w:rsidRPr="003669D1" w:rsidRDefault="008818CB" w:rsidP="008818CB">
      <w:pPr>
        <w:pStyle w:val="a7"/>
        <w:framePr w:w="9398" w:wrap="notBeside" w:vAnchor="text" w:hAnchor="text" w:xAlign="center" w:y="1"/>
        <w:shd w:val="clear" w:color="auto" w:fill="auto"/>
        <w:spacing w:line="240" w:lineRule="auto"/>
        <w:rPr>
          <w:rFonts w:cs="Times New Roman"/>
          <w:sz w:val="24"/>
          <w:szCs w:val="24"/>
        </w:rPr>
      </w:pPr>
      <w:r w:rsidRPr="003669D1">
        <w:rPr>
          <w:rStyle w:val="a6"/>
          <w:rFonts w:cs="Times New Roman"/>
          <w:color w:val="000000"/>
          <w:sz w:val="24"/>
          <w:szCs w:val="24"/>
        </w:rPr>
        <w:t>(указываются конкретные документы с указанием реквизитов)</w:t>
      </w:r>
    </w:p>
    <w:p w:rsidR="008818CB" w:rsidRPr="003669D1" w:rsidRDefault="008818CB" w:rsidP="008818CB">
      <w:pPr>
        <w:framePr w:w="9398" w:wrap="notBeside" w:vAnchor="text" w:hAnchor="text" w:xAlign="center" w:y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pStyle w:val="210"/>
        <w:shd w:val="clear" w:color="auto" w:fill="auto"/>
        <w:tabs>
          <w:tab w:val="left" w:pos="766"/>
          <w:tab w:val="left" w:pos="2580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«</w:t>
      </w:r>
      <w:r w:rsidRPr="003669D1">
        <w:rPr>
          <w:rStyle w:val="22"/>
          <w:rFonts w:cs="Times New Roman"/>
          <w:color w:val="000000"/>
          <w:sz w:val="24"/>
          <w:szCs w:val="24"/>
        </w:rPr>
        <w:tab/>
        <w:t>»</w:t>
      </w:r>
      <w:r w:rsidRPr="003669D1">
        <w:rPr>
          <w:rStyle w:val="22"/>
          <w:rFonts w:cs="Times New Roman"/>
          <w:color w:val="000000"/>
          <w:sz w:val="24"/>
          <w:szCs w:val="24"/>
        </w:rPr>
        <w:tab/>
        <w:t>20   г.</w:t>
      </w:r>
    </w:p>
    <w:p w:rsidR="008818CB" w:rsidRPr="003669D1" w:rsidRDefault="008818CB" w:rsidP="008818CB">
      <w:pPr>
        <w:pStyle w:val="210"/>
        <w:shd w:val="clear" w:color="auto" w:fill="auto"/>
        <w:tabs>
          <w:tab w:val="left" w:leader="underscore" w:pos="4309"/>
          <w:tab w:val="left" w:leader="underscore" w:pos="6600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Председатель комиссии /</w:t>
      </w:r>
      <w:r w:rsidRPr="003669D1">
        <w:rPr>
          <w:rStyle w:val="22"/>
          <w:rFonts w:cs="Times New Roman"/>
          <w:color w:val="000000"/>
          <w:sz w:val="24"/>
          <w:szCs w:val="24"/>
        </w:rPr>
        <w:tab/>
        <w:t>/</w:t>
      </w:r>
      <w:r w:rsidRPr="003669D1">
        <w:rPr>
          <w:rStyle w:val="22"/>
          <w:rFonts w:cs="Times New Roman"/>
          <w:color w:val="000000"/>
          <w:sz w:val="24"/>
          <w:szCs w:val="24"/>
        </w:rPr>
        <w:tab/>
      </w:r>
    </w:p>
    <w:p w:rsidR="008818CB" w:rsidRPr="003669D1" w:rsidRDefault="008818CB" w:rsidP="008818CB">
      <w:pPr>
        <w:pStyle w:val="40"/>
        <w:shd w:val="clear" w:color="auto" w:fill="auto"/>
        <w:tabs>
          <w:tab w:val="left" w:pos="4994"/>
        </w:tabs>
        <w:spacing w:before="0" w:after="0" w:line="240" w:lineRule="auto"/>
        <w:ind w:left="3240"/>
        <w:rPr>
          <w:rFonts w:cs="Times New Roman"/>
          <w:sz w:val="24"/>
          <w:szCs w:val="24"/>
        </w:rPr>
      </w:pPr>
      <w:r w:rsidRPr="003669D1">
        <w:rPr>
          <w:rStyle w:val="4"/>
          <w:rFonts w:cs="Times New Roman"/>
          <w:color w:val="000000"/>
          <w:sz w:val="24"/>
          <w:szCs w:val="24"/>
        </w:rPr>
        <w:t>(подпись)</w:t>
      </w:r>
      <w:r w:rsidRPr="003669D1">
        <w:rPr>
          <w:rStyle w:val="4"/>
          <w:rFonts w:cs="Times New Roman"/>
          <w:color w:val="000000"/>
          <w:sz w:val="24"/>
          <w:szCs w:val="24"/>
        </w:rPr>
        <w:tab/>
        <w:t>(</w:t>
      </w:r>
      <w:proofErr w:type="spellStart"/>
      <w:r w:rsidRPr="003669D1">
        <w:rPr>
          <w:rStyle w:val="4"/>
          <w:rFonts w:cs="Times New Roman"/>
          <w:color w:val="000000"/>
          <w:sz w:val="24"/>
          <w:szCs w:val="24"/>
        </w:rPr>
        <w:t>И.О.Фамилия</w:t>
      </w:r>
      <w:proofErr w:type="spellEnd"/>
      <w:r w:rsidRPr="003669D1">
        <w:rPr>
          <w:rStyle w:val="4"/>
          <w:rFonts w:cs="Times New Roman"/>
          <w:color w:val="000000"/>
          <w:sz w:val="24"/>
          <w:szCs w:val="24"/>
        </w:rPr>
        <w:t>)</w:t>
      </w:r>
    </w:p>
    <w:p w:rsidR="008818CB" w:rsidRPr="003669D1" w:rsidRDefault="008818CB" w:rsidP="008818CB">
      <w:pPr>
        <w:pStyle w:val="210"/>
        <w:shd w:val="clear" w:color="auto" w:fill="auto"/>
        <w:tabs>
          <w:tab w:val="left" w:leader="underscore" w:pos="4190"/>
          <w:tab w:val="left" w:leader="underscore" w:pos="6600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Члены комиссии /</w:t>
      </w:r>
      <w:r w:rsidRPr="003669D1">
        <w:rPr>
          <w:rStyle w:val="22"/>
          <w:rFonts w:cs="Times New Roman"/>
          <w:color w:val="000000"/>
          <w:sz w:val="24"/>
          <w:szCs w:val="24"/>
        </w:rPr>
        <w:tab/>
        <w:t>/</w:t>
      </w:r>
      <w:r w:rsidRPr="003669D1">
        <w:rPr>
          <w:rStyle w:val="22"/>
          <w:rFonts w:cs="Times New Roman"/>
          <w:color w:val="000000"/>
          <w:sz w:val="24"/>
          <w:szCs w:val="24"/>
        </w:rPr>
        <w:tab/>
      </w:r>
    </w:p>
    <w:p w:rsidR="008818CB" w:rsidRPr="003669D1" w:rsidRDefault="008818CB" w:rsidP="008818CB">
      <w:pPr>
        <w:pStyle w:val="40"/>
        <w:shd w:val="clear" w:color="auto" w:fill="auto"/>
        <w:tabs>
          <w:tab w:val="left" w:pos="4994"/>
        </w:tabs>
        <w:spacing w:before="0" w:after="0" w:line="240" w:lineRule="auto"/>
        <w:ind w:left="3240"/>
        <w:rPr>
          <w:rFonts w:cs="Times New Roman"/>
          <w:sz w:val="24"/>
          <w:szCs w:val="24"/>
        </w:rPr>
      </w:pPr>
      <w:r w:rsidRPr="003669D1">
        <w:rPr>
          <w:rStyle w:val="4"/>
          <w:rFonts w:cs="Times New Roman"/>
          <w:color w:val="000000"/>
          <w:sz w:val="24"/>
          <w:szCs w:val="24"/>
        </w:rPr>
        <w:t>(подпись)</w:t>
      </w:r>
      <w:r w:rsidRPr="003669D1">
        <w:rPr>
          <w:rStyle w:val="4"/>
          <w:rFonts w:cs="Times New Roman"/>
          <w:color w:val="000000"/>
          <w:sz w:val="24"/>
          <w:szCs w:val="24"/>
        </w:rPr>
        <w:tab/>
        <w:t>(</w:t>
      </w:r>
      <w:proofErr w:type="spellStart"/>
      <w:r w:rsidRPr="003669D1">
        <w:rPr>
          <w:rStyle w:val="4"/>
          <w:rFonts w:cs="Times New Roman"/>
          <w:color w:val="000000"/>
          <w:sz w:val="24"/>
          <w:szCs w:val="24"/>
        </w:rPr>
        <w:t>И.О.Фамилия</w:t>
      </w:r>
      <w:proofErr w:type="spellEnd"/>
      <w:r w:rsidRPr="003669D1">
        <w:rPr>
          <w:rStyle w:val="4"/>
          <w:rFonts w:cs="Times New Roman"/>
          <w:color w:val="000000"/>
          <w:sz w:val="24"/>
          <w:szCs w:val="24"/>
        </w:rPr>
        <w:t>)</w:t>
      </w:r>
    </w:p>
    <w:p w:rsidR="008818CB" w:rsidRPr="003669D1" w:rsidRDefault="008818CB" w:rsidP="008818CB">
      <w:pPr>
        <w:pStyle w:val="210"/>
        <w:shd w:val="clear" w:color="auto" w:fill="auto"/>
        <w:tabs>
          <w:tab w:val="left" w:pos="4190"/>
        </w:tabs>
        <w:spacing w:line="240" w:lineRule="auto"/>
        <w:ind w:left="2820" w:firstLine="0"/>
        <w:jc w:val="both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/</w:t>
      </w:r>
      <w:r w:rsidRPr="003669D1">
        <w:rPr>
          <w:rStyle w:val="22"/>
          <w:rFonts w:cs="Times New Roman"/>
          <w:color w:val="000000"/>
          <w:sz w:val="24"/>
          <w:szCs w:val="24"/>
        </w:rPr>
        <w:tab/>
        <w:t>/</w:t>
      </w:r>
    </w:p>
    <w:p w:rsidR="008818CB" w:rsidRPr="003669D1" w:rsidRDefault="008818CB" w:rsidP="008818CB">
      <w:pPr>
        <w:pStyle w:val="4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3669D1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53365" distL="63500" distR="600710" simplePos="0" relativeHeight="251659264" behindDoc="1" locked="0" layoutInCell="1" allowOverlap="1" wp14:anchorId="24DACE81" wp14:editId="7930E30E">
                <wp:simplePos x="0" y="0"/>
                <wp:positionH relativeFrom="margin">
                  <wp:posOffset>1950720</wp:posOffset>
                </wp:positionH>
                <wp:positionV relativeFrom="paragraph">
                  <wp:posOffset>0</wp:posOffset>
                </wp:positionV>
                <wp:extent cx="664210" cy="139700"/>
                <wp:effectExtent l="1905" t="3810" r="635" b="0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8CB" w:rsidRDefault="008818CB" w:rsidP="008818CB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53.6pt;margin-top:0;width:52.3pt;height:11pt;z-index:-251657216;visibility:visible;mso-wrap-style:square;mso-width-percent:0;mso-height-percent:0;mso-wrap-distance-left:5pt;mso-wrap-distance-top:0;mso-wrap-distance-right:47.3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" filled="f" stroked="f">
                <v:textbox style="mso-fit-shape-to-text:t" inset="0,0,0,0">
                  <w:txbxContent>
                    <w:p w:rsidR="008818CB" w:rsidRDefault="008818CB" w:rsidP="008818CB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4Exact"/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3669D1">
        <w:rPr>
          <w:rStyle w:val="4"/>
          <w:rFonts w:cs="Times New Roman"/>
          <w:color w:val="000000"/>
          <w:sz w:val="24"/>
          <w:szCs w:val="24"/>
        </w:rPr>
        <w:t>(</w:t>
      </w:r>
      <w:proofErr w:type="spellStart"/>
      <w:r w:rsidRPr="003669D1">
        <w:rPr>
          <w:rStyle w:val="4"/>
          <w:rFonts w:cs="Times New Roman"/>
          <w:color w:val="000000"/>
          <w:sz w:val="24"/>
          <w:szCs w:val="24"/>
        </w:rPr>
        <w:t>И.О.Фамилия</w:t>
      </w:r>
      <w:proofErr w:type="spellEnd"/>
      <w:r w:rsidRPr="003669D1">
        <w:rPr>
          <w:rStyle w:val="4"/>
          <w:rFonts w:cs="Times New Roman"/>
          <w:color w:val="000000"/>
          <w:sz w:val="24"/>
          <w:szCs w:val="24"/>
        </w:rPr>
        <w:t>)</w:t>
      </w:r>
    </w:p>
    <w:p w:rsidR="008818CB" w:rsidRPr="003669D1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  <w:sectPr w:rsidR="008818CB" w:rsidRPr="003669D1" w:rsidSect="00964C60">
          <w:pgSz w:w="11900" w:h="16840"/>
          <w:pgMar w:top="709" w:right="850" w:bottom="1134" w:left="1701" w:header="0" w:footer="3" w:gutter="0"/>
          <w:cols w:space="720"/>
          <w:docGrid w:linePitch="299"/>
        </w:sectPr>
      </w:pP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 xml:space="preserve">к Порядку принятия решений о признании </w:t>
      </w:r>
      <w:proofErr w:type="gramStart"/>
      <w:r w:rsidRPr="003669D1">
        <w:rPr>
          <w:rStyle w:val="22"/>
          <w:rFonts w:cs="Times New Roman"/>
          <w:color w:val="000000"/>
          <w:sz w:val="24"/>
          <w:szCs w:val="24"/>
        </w:rPr>
        <w:t>безнадежной</w:t>
      </w:r>
      <w:proofErr w:type="gramEnd"/>
      <w:r w:rsidRPr="003669D1">
        <w:rPr>
          <w:rStyle w:val="22"/>
          <w:rFonts w:cs="Times New Roman"/>
          <w:color w:val="000000"/>
          <w:sz w:val="24"/>
          <w:szCs w:val="24"/>
        </w:rPr>
        <w:t xml:space="preserve"> к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взысканию задолженности по платежам в бюджет</w:t>
      </w:r>
    </w:p>
    <w:p w:rsidR="008818CB" w:rsidRPr="003669D1" w:rsidRDefault="00935963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Рождественского</w:t>
      </w:r>
      <w:r w:rsidR="008818CB" w:rsidRPr="003669D1">
        <w:rPr>
          <w:rStyle w:val="22"/>
          <w:rFonts w:cs="Times New Roman"/>
          <w:color w:val="000000"/>
          <w:sz w:val="24"/>
          <w:szCs w:val="24"/>
        </w:rPr>
        <w:t xml:space="preserve"> сельского поселения</w:t>
      </w:r>
    </w:p>
    <w:p w:rsidR="008818CB" w:rsidRPr="003669D1" w:rsidRDefault="00935963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Приволжского</w:t>
      </w:r>
      <w:r w:rsidR="008818CB" w:rsidRPr="003669D1">
        <w:rPr>
          <w:rStyle w:val="22"/>
          <w:rFonts w:cs="Times New Roman"/>
          <w:color w:val="000000"/>
          <w:sz w:val="24"/>
          <w:szCs w:val="24"/>
        </w:rPr>
        <w:t xml:space="preserve"> муниципального района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left="3840" w:firstLine="0"/>
        <w:jc w:val="left"/>
        <w:rPr>
          <w:rStyle w:val="22"/>
          <w:rFonts w:cs="Times New Roman"/>
          <w:color w:val="000000"/>
          <w:sz w:val="24"/>
          <w:szCs w:val="24"/>
        </w:rPr>
      </w:pP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left="3840" w:firstLine="0"/>
        <w:jc w:val="left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РЕЕСТР</w:t>
      </w:r>
    </w:p>
    <w:p w:rsidR="008818CB" w:rsidRPr="003669D1" w:rsidRDefault="008818CB" w:rsidP="008818CB">
      <w:pPr>
        <w:pStyle w:val="210"/>
        <w:shd w:val="clear" w:color="auto" w:fill="auto"/>
        <w:tabs>
          <w:tab w:val="left" w:leader="underscore" w:pos="4904"/>
        </w:tabs>
        <w:spacing w:line="240" w:lineRule="auto"/>
        <w:ind w:left="680" w:right="1340" w:firstLine="0"/>
        <w:jc w:val="lef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 xml:space="preserve">списанной задолженности по неналоговым доходам бюджета </w:t>
      </w:r>
    </w:p>
    <w:p w:rsidR="008818CB" w:rsidRPr="003669D1" w:rsidRDefault="008818CB" w:rsidP="008818CB">
      <w:pPr>
        <w:pStyle w:val="210"/>
        <w:shd w:val="clear" w:color="auto" w:fill="auto"/>
        <w:tabs>
          <w:tab w:val="left" w:leader="underscore" w:pos="4904"/>
        </w:tabs>
        <w:spacing w:line="240" w:lineRule="auto"/>
        <w:ind w:left="680" w:right="1340" w:firstLine="0"/>
        <w:jc w:val="left"/>
        <w:rPr>
          <w:rStyle w:val="22"/>
          <w:rFonts w:cs="Times New Roman"/>
          <w:color w:val="000000"/>
          <w:sz w:val="24"/>
          <w:szCs w:val="24"/>
        </w:rPr>
      </w:pPr>
    </w:p>
    <w:p w:rsidR="008818CB" w:rsidRPr="003669D1" w:rsidRDefault="008818CB" w:rsidP="008818CB">
      <w:pPr>
        <w:pStyle w:val="210"/>
        <w:shd w:val="clear" w:color="auto" w:fill="auto"/>
        <w:tabs>
          <w:tab w:val="left" w:leader="underscore" w:pos="4904"/>
        </w:tabs>
        <w:spacing w:line="240" w:lineRule="auto"/>
        <w:ind w:left="680" w:right="1340" w:firstLine="0"/>
        <w:jc w:val="left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Рождественского сельского поселения Приволжского муниципального района за ___________ год ____________ (руб.)</w:t>
      </w:r>
    </w:p>
    <w:tbl>
      <w:tblPr>
        <w:tblpPr w:leftFromText="180" w:rightFromText="180" w:vertAnchor="text" w:horzAnchor="margin" w:tblpXSpec="right" w:tblpY="880"/>
        <w:tblW w:w="10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303"/>
        <w:gridCol w:w="1701"/>
        <w:gridCol w:w="889"/>
        <w:gridCol w:w="1349"/>
        <w:gridCol w:w="1447"/>
        <w:gridCol w:w="1134"/>
        <w:gridCol w:w="851"/>
        <w:gridCol w:w="974"/>
      </w:tblGrid>
      <w:tr w:rsidR="008818CB" w:rsidRPr="003669D1" w:rsidTr="001D05AA">
        <w:trPr>
          <w:trHeight w:hRule="exact" w:val="29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220"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№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220"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Основание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признания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задолжен-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безнадеж</w:t>
            </w:r>
            <w:proofErr w:type="spellEnd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-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Style w:val="211pt"/>
                <w:rFonts w:cs="Times New Roman"/>
                <w:color w:val="000000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ной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Style w:val="211pt"/>
                <w:rFonts w:cs="Times New Roman"/>
                <w:color w:val="000000"/>
                <w:sz w:val="24"/>
                <w:szCs w:val="24"/>
              </w:rPr>
            </w:pP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Style w:val="211pt"/>
                <w:rFonts w:cs="Times New Roman"/>
                <w:color w:val="000000"/>
                <w:sz w:val="24"/>
                <w:szCs w:val="24"/>
              </w:rPr>
            </w:pP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Наименование организации (ИНН/КПП), ФИО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физического лица (ИНН при наличии)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Вид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дохода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Срок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возникн</w:t>
            </w:r>
            <w:proofErr w:type="gramStart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вения</w:t>
            </w:r>
            <w:proofErr w:type="spellEnd"/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задолжен-</w:t>
            </w:r>
            <w:proofErr w:type="spellStart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240"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Сумма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списанной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задолжен-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нности</w:t>
            </w:r>
            <w:proofErr w:type="spellEnd"/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,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8818CB" w:rsidRPr="003669D1" w:rsidTr="001D05AA">
        <w:trPr>
          <w:trHeight w:hRule="exact" w:val="220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Pr="003669D1" w:rsidRDefault="008818CB" w:rsidP="001D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Вид</w:t>
            </w:r>
          </w:p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дохода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200"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пени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11pt"/>
                <w:rFonts w:cs="Times New Roman"/>
                <w:color w:val="000000"/>
                <w:sz w:val="24"/>
                <w:szCs w:val="24"/>
              </w:rPr>
              <w:t>штрафы</w:t>
            </w:r>
          </w:p>
        </w:tc>
      </w:tr>
      <w:tr w:rsidR="008818CB" w:rsidRPr="003669D1" w:rsidTr="001D05AA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CB" w:rsidRPr="003669D1" w:rsidTr="001D05AA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CB" w:rsidRPr="003669D1" w:rsidTr="001D05AA">
        <w:trPr>
          <w:trHeight w:hRule="exact" w:val="34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8CB" w:rsidRPr="003669D1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669D1">
              <w:rPr>
                <w:rStyle w:val="23"/>
                <w:rFonts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8CB" w:rsidRPr="003669D1" w:rsidRDefault="008818CB" w:rsidP="001D05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8CB" w:rsidRPr="003669D1" w:rsidRDefault="008818CB" w:rsidP="008818CB">
      <w:pPr>
        <w:pStyle w:val="210"/>
        <w:shd w:val="clear" w:color="auto" w:fill="auto"/>
        <w:spacing w:line="240" w:lineRule="auto"/>
        <w:ind w:firstLine="0"/>
        <w:jc w:val="right"/>
        <w:rPr>
          <w:rFonts w:cs="Times New Roman"/>
          <w:sz w:val="24"/>
          <w:szCs w:val="24"/>
        </w:rPr>
        <w:sectPr w:rsidR="008818CB" w:rsidRPr="003669D1">
          <w:pgSz w:w="11900" w:h="16840"/>
          <w:pgMar w:top="1240" w:right="533" w:bottom="1321" w:left="1950" w:header="0" w:footer="3" w:gutter="0"/>
          <w:cols w:space="720"/>
        </w:sectPr>
      </w:pPr>
      <w:r w:rsidRPr="003669D1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63839921" wp14:editId="4A96695E">
                <wp:simplePos x="0" y="0"/>
                <wp:positionH relativeFrom="margin">
                  <wp:posOffset>-241300</wp:posOffset>
                </wp:positionH>
                <wp:positionV relativeFrom="paragraph">
                  <wp:posOffset>199390</wp:posOffset>
                </wp:positionV>
                <wp:extent cx="6559550" cy="292100"/>
                <wp:effectExtent l="0" t="1270" r="0" b="190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8CB" w:rsidRDefault="008818CB" w:rsidP="008818CB">
                            <w:pPr>
                              <w:pStyle w:val="a7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(администратор доходов)</w:t>
                            </w:r>
                          </w:p>
                          <w:p w:rsidR="008818CB" w:rsidRDefault="008818CB" w:rsidP="008818CB">
                            <w:pPr>
                              <w:rPr>
                                <w:rFonts w:ascii="Arial Unicode MS" w:hAnsi="Arial Unicode MS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" o:spid="_x0000_s1027" type="#_x0000_t202" style="position:absolute;left:0;text-align:left;margin-left:-19pt;margin-top:15.7pt;width:516.5pt;height:23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unyAIAALY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" filled="f" stroked="f">
                <v:textbox style="mso-fit-shape-to-text:t" inset="0,0,0,0">
                  <w:txbxContent>
                    <w:p w:rsidR="008818CB" w:rsidRDefault="008818CB" w:rsidP="008818CB">
                      <w:pPr>
                        <w:pStyle w:val="a7"/>
                        <w:shd w:val="clear" w:color="auto" w:fill="auto"/>
                        <w:spacing w:line="220" w:lineRule="exact"/>
                        <w:jc w:val="center"/>
                      </w:pPr>
                      <w:r>
                        <w:rPr>
                          <w:rStyle w:val="Exact"/>
                          <w:color w:val="000000"/>
                        </w:rPr>
                        <w:t>(администратор доходов)</w:t>
                      </w:r>
                    </w:p>
                    <w:p w:rsidR="008818CB" w:rsidRDefault="008818CB" w:rsidP="008818CB">
                      <w:pPr>
                        <w:rPr>
                          <w:rFonts w:ascii="Arial Unicode MS" w:hAnsi="Arial Unicode MS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 xml:space="preserve">к Порядку принятия решений о признании </w:t>
      </w:r>
      <w:proofErr w:type="gramStart"/>
      <w:r w:rsidRPr="003669D1">
        <w:rPr>
          <w:rStyle w:val="22"/>
          <w:rFonts w:cs="Times New Roman"/>
          <w:color w:val="000000"/>
          <w:sz w:val="24"/>
          <w:szCs w:val="24"/>
        </w:rPr>
        <w:t>безнадежной</w:t>
      </w:r>
      <w:proofErr w:type="gramEnd"/>
      <w:r w:rsidRPr="003669D1">
        <w:rPr>
          <w:rStyle w:val="22"/>
          <w:rFonts w:cs="Times New Roman"/>
          <w:color w:val="000000"/>
          <w:sz w:val="24"/>
          <w:szCs w:val="24"/>
        </w:rPr>
        <w:t xml:space="preserve"> к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взысканию задолженности по платежам в бюджет</w:t>
      </w:r>
    </w:p>
    <w:p w:rsidR="008818CB" w:rsidRPr="003669D1" w:rsidRDefault="00935963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Рождественского</w:t>
      </w:r>
      <w:r w:rsidR="008818CB" w:rsidRPr="003669D1">
        <w:rPr>
          <w:rStyle w:val="22"/>
          <w:rFonts w:cs="Times New Roman"/>
          <w:color w:val="000000"/>
          <w:sz w:val="24"/>
          <w:szCs w:val="24"/>
        </w:rPr>
        <w:t xml:space="preserve"> сельского поселения</w:t>
      </w:r>
    </w:p>
    <w:p w:rsidR="008818CB" w:rsidRPr="003669D1" w:rsidRDefault="00935963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rFonts w:cs="Times New Roman"/>
          <w:color w:val="000000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Приволжского</w:t>
      </w:r>
      <w:r w:rsidR="008818CB" w:rsidRPr="003669D1">
        <w:rPr>
          <w:rStyle w:val="22"/>
          <w:rFonts w:cs="Times New Roman"/>
          <w:color w:val="000000"/>
          <w:sz w:val="24"/>
          <w:szCs w:val="24"/>
        </w:rPr>
        <w:t xml:space="preserve"> муниципального района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firstLine="0"/>
        <w:rPr>
          <w:rStyle w:val="22"/>
          <w:rFonts w:cs="Times New Roman"/>
          <w:color w:val="000000"/>
          <w:sz w:val="24"/>
          <w:szCs w:val="24"/>
        </w:rPr>
      </w:pPr>
    </w:p>
    <w:p w:rsidR="00935963" w:rsidRPr="003669D1" w:rsidRDefault="00935963" w:rsidP="008818CB">
      <w:pPr>
        <w:pStyle w:val="210"/>
        <w:shd w:val="clear" w:color="auto" w:fill="auto"/>
        <w:spacing w:line="240" w:lineRule="auto"/>
        <w:ind w:firstLine="0"/>
        <w:rPr>
          <w:rStyle w:val="22"/>
          <w:rFonts w:cs="Times New Roman"/>
          <w:color w:val="000000"/>
          <w:sz w:val="24"/>
          <w:szCs w:val="24"/>
        </w:rPr>
      </w:pPr>
    </w:p>
    <w:p w:rsidR="00935963" w:rsidRPr="003669D1" w:rsidRDefault="00935963" w:rsidP="008818CB">
      <w:pPr>
        <w:pStyle w:val="210"/>
        <w:shd w:val="clear" w:color="auto" w:fill="auto"/>
        <w:spacing w:line="240" w:lineRule="auto"/>
        <w:ind w:firstLine="0"/>
        <w:rPr>
          <w:rStyle w:val="22"/>
          <w:rFonts w:cs="Times New Roman"/>
          <w:color w:val="000000"/>
          <w:sz w:val="24"/>
          <w:szCs w:val="24"/>
        </w:rPr>
      </w:pP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ВЫПИСКА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left="240" w:firstLine="0"/>
        <w:jc w:val="left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из отчётности ________________________________________________</w:t>
      </w:r>
    </w:p>
    <w:p w:rsidR="008818CB" w:rsidRPr="003669D1" w:rsidRDefault="008818CB" w:rsidP="008818CB">
      <w:pPr>
        <w:pStyle w:val="40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3669D1">
        <w:rPr>
          <w:rStyle w:val="4"/>
          <w:rFonts w:cs="Times New Roman"/>
          <w:color w:val="000000"/>
          <w:sz w:val="24"/>
          <w:szCs w:val="24"/>
        </w:rPr>
        <w:t>(администратор доходов)</w:t>
      </w:r>
    </w:p>
    <w:p w:rsidR="008818CB" w:rsidRPr="003669D1" w:rsidRDefault="008818CB" w:rsidP="008818CB">
      <w:pPr>
        <w:pStyle w:val="21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>об учитываемых суммах задолженности по уплате платежей в бюджет</w:t>
      </w:r>
      <w:r w:rsidRPr="003669D1">
        <w:rPr>
          <w:rStyle w:val="22"/>
          <w:rFonts w:cs="Times New Roman"/>
          <w:color w:val="000000"/>
          <w:sz w:val="24"/>
          <w:szCs w:val="24"/>
        </w:rPr>
        <w:br/>
      </w:r>
      <w:r w:rsidRPr="003669D1">
        <w:rPr>
          <w:rFonts w:cs="Times New Roman"/>
          <w:sz w:val="24"/>
          <w:szCs w:val="24"/>
        </w:rPr>
        <w:t>Рождественского сельского поселения Приволжского муниципального района</w:t>
      </w:r>
    </w:p>
    <w:p w:rsidR="008818CB" w:rsidRPr="003669D1" w:rsidRDefault="008818CB" w:rsidP="008818CB">
      <w:pPr>
        <w:pStyle w:val="40"/>
        <w:shd w:val="clear" w:color="auto" w:fill="auto"/>
        <w:spacing w:before="0" w:after="0" w:line="240" w:lineRule="auto"/>
        <w:ind w:left="240"/>
        <w:jc w:val="left"/>
        <w:rPr>
          <w:rFonts w:cs="Times New Roman"/>
          <w:sz w:val="24"/>
          <w:szCs w:val="24"/>
        </w:rPr>
      </w:pPr>
      <w:r w:rsidRPr="003669D1">
        <w:rPr>
          <w:rStyle w:val="4"/>
          <w:rFonts w:cs="Times New Roman"/>
          <w:color w:val="000000"/>
          <w:sz w:val="24"/>
          <w:szCs w:val="24"/>
        </w:rPr>
        <w:t>(наименование организации, ИНН/КПП, Ф.И.О. физического лица, ИНН при наличии)</w:t>
      </w:r>
    </w:p>
    <w:p w:rsidR="008818CB" w:rsidRPr="003669D1" w:rsidRDefault="008818CB" w:rsidP="008818CB">
      <w:pPr>
        <w:pStyle w:val="210"/>
        <w:shd w:val="clear" w:color="auto" w:fill="auto"/>
        <w:tabs>
          <w:tab w:val="left" w:leader="underscore" w:pos="6986"/>
        </w:tabs>
        <w:spacing w:line="240" w:lineRule="auto"/>
        <w:ind w:left="1980" w:firstLine="0"/>
        <w:jc w:val="both"/>
        <w:rPr>
          <w:rFonts w:cs="Times New Roman"/>
          <w:sz w:val="24"/>
          <w:szCs w:val="24"/>
        </w:rPr>
      </w:pPr>
      <w:r w:rsidRPr="003669D1">
        <w:rPr>
          <w:rStyle w:val="22"/>
          <w:rFonts w:cs="Times New Roman"/>
          <w:color w:val="000000"/>
          <w:sz w:val="24"/>
          <w:szCs w:val="24"/>
        </w:rPr>
        <w:t xml:space="preserve">по состоянию </w:t>
      </w:r>
      <w:proofErr w:type="gramStart"/>
      <w:r w:rsidRPr="003669D1">
        <w:rPr>
          <w:rStyle w:val="22"/>
          <w:rFonts w:cs="Times New Roman"/>
          <w:color w:val="000000"/>
          <w:sz w:val="24"/>
          <w:szCs w:val="24"/>
        </w:rPr>
        <w:t>на</w:t>
      </w:r>
      <w:proofErr w:type="gramEnd"/>
      <w:r w:rsidRPr="003669D1">
        <w:rPr>
          <w:rStyle w:val="22"/>
          <w:rFonts w:cs="Times New Roman"/>
          <w:color w:val="000000"/>
          <w:sz w:val="24"/>
          <w:szCs w:val="24"/>
        </w:rPr>
        <w:tab/>
        <w:t>года</w:t>
      </w:r>
    </w:p>
    <w:p w:rsidR="008818CB" w:rsidRPr="003669D1" w:rsidRDefault="008818CB" w:rsidP="008818CB">
      <w:pPr>
        <w:pStyle w:val="110"/>
        <w:keepNext/>
        <w:keepLines/>
        <w:shd w:val="clear" w:color="auto" w:fill="auto"/>
        <w:spacing w:before="0" w:line="240" w:lineRule="auto"/>
        <w:rPr>
          <w:rFonts w:cs="Times New Roman"/>
          <w:sz w:val="24"/>
          <w:szCs w:val="24"/>
        </w:rPr>
      </w:pPr>
      <w:r w:rsidRPr="003669D1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75527F3" wp14:editId="68EA3EDC">
                <wp:simplePos x="0" y="0"/>
                <wp:positionH relativeFrom="margin">
                  <wp:posOffset>-707390</wp:posOffset>
                </wp:positionH>
                <wp:positionV relativeFrom="paragraph">
                  <wp:posOffset>161290</wp:posOffset>
                </wp:positionV>
                <wp:extent cx="6739255" cy="1640205"/>
                <wp:effectExtent l="1270" t="2540" r="3175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1824"/>
                              <w:gridCol w:w="2040"/>
                              <w:gridCol w:w="2102"/>
                              <w:gridCol w:w="1824"/>
                              <w:gridCol w:w="970"/>
                              <w:gridCol w:w="1253"/>
                            </w:tblGrid>
                            <w:tr w:rsidR="008818CB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after="60" w:line="2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№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before="60" w:line="280" w:lineRule="exact"/>
                                    <w:ind w:firstLine="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after="12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Вид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before="12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дохода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Срок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возникновения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задолженности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after="12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Всего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before="120" w:line="28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задолженность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В том числе:</w:t>
                                  </w:r>
                                </w:p>
                              </w:tc>
                            </w:tr>
                            <w:tr w:rsidR="008818CB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818CB" w:rsidRDefault="008818CB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818CB" w:rsidRDefault="008818CB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818CB" w:rsidRDefault="008818CB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818CB" w:rsidRDefault="008818CB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after="12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Вид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before="12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дохода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line="28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пени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line="28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штрафы</w:t>
                                  </w:r>
                                </w:p>
                              </w:tc>
                            </w:tr>
                            <w:tr w:rsidR="008818C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18C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18C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18CB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line="2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18CB" w:rsidRDefault="008818CB" w:rsidP="008818CB">
                            <w:pPr>
                              <w:rPr>
                                <w:rFonts w:ascii="Arial Unicode MS" w:hAnsi="Arial Unicode MS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left:0;text-align:left;margin-left:-55.7pt;margin-top:12.7pt;width:530.65pt;height:129.15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+syAIAALc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0"/>
                        <w:gridCol w:w="1824"/>
                        <w:gridCol w:w="2040"/>
                        <w:gridCol w:w="2102"/>
                        <w:gridCol w:w="1824"/>
                        <w:gridCol w:w="970"/>
                        <w:gridCol w:w="1253"/>
                      </w:tblGrid>
                      <w:tr w:rsidR="008818CB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6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after="6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№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before="60" w:line="280" w:lineRule="exact"/>
                              <w:ind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23"/>
                                <w:color w:val="00000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3"/>
                                <w:color w:val="00000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18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after="120"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Вид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before="120"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дохода</w:t>
                            </w:r>
                          </w:p>
                        </w:tc>
                        <w:tc>
                          <w:tcPr>
                            <w:tcW w:w="20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Срок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возникновения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задолженности</w:t>
                            </w:r>
                          </w:p>
                        </w:tc>
                        <w:tc>
                          <w:tcPr>
                            <w:tcW w:w="210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after="120"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Всего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before="120" w:line="28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задолженность</w:t>
                            </w:r>
                          </w:p>
                        </w:tc>
                        <w:tc>
                          <w:tcPr>
                            <w:tcW w:w="40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В том числе:</w:t>
                            </w:r>
                          </w:p>
                        </w:tc>
                      </w:tr>
                      <w:tr w:rsidR="008818CB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242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8818CB" w:rsidRDefault="008818C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8818CB" w:rsidRDefault="008818C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8818CB" w:rsidRDefault="008818C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8818CB" w:rsidRDefault="008818C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after="120"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Вид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before="120"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дохода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пени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штрафы</w:t>
                            </w:r>
                          </w:p>
                        </w:tc>
                      </w:tr>
                      <w:tr w:rsidR="008818C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18C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18C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18CB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24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818CB" w:rsidRDefault="008818CB" w:rsidP="008818CB">
                      <w:pPr>
                        <w:rPr>
                          <w:rFonts w:ascii="Arial Unicode MS" w:hAnsi="Arial Unicode MS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Pr="003669D1">
        <w:rPr>
          <w:rStyle w:val="13"/>
          <w:rFonts w:cs="Times New Roman"/>
          <w:color w:val="000000"/>
          <w:sz w:val="24"/>
          <w:szCs w:val="24"/>
        </w:rPr>
        <w:t>(руб.)</w:t>
      </w:r>
      <w:bookmarkEnd w:id="0"/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br w:type="page"/>
      </w:r>
      <w:r w:rsidRPr="003669D1">
        <w:rPr>
          <w:rFonts w:ascii="Times New Roman" w:hAnsi="Times New Roman"/>
          <w:sz w:val="24"/>
          <w:szCs w:val="24"/>
        </w:rPr>
        <w:lastRenderedPageBreak/>
        <w:t xml:space="preserve">                                 </w:t>
      </w:r>
      <w:r w:rsidRPr="003669D1">
        <w:rPr>
          <w:rFonts w:ascii="Times New Roman" w:hAnsi="Times New Roman"/>
          <w:sz w:val="24"/>
          <w:szCs w:val="24"/>
        </w:rPr>
        <w:tab/>
      </w:r>
      <w:r w:rsidRPr="003669D1">
        <w:rPr>
          <w:rFonts w:ascii="Times New Roman" w:hAnsi="Times New Roman"/>
          <w:sz w:val="24"/>
          <w:szCs w:val="24"/>
        </w:rPr>
        <w:tab/>
      </w:r>
      <w:r w:rsidRPr="003669D1">
        <w:rPr>
          <w:rFonts w:ascii="Times New Roman" w:hAnsi="Times New Roman"/>
          <w:sz w:val="24"/>
          <w:szCs w:val="24"/>
        </w:rPr>
        <w:tab/>
      </w:r>
      <w:r w:rsidRPr="003669D1">
        <w:rPr>
          <w:rFonts w:ascii="Times New Roman" w:hAnsi="Times New Roman"/>
          <w:sz w:val="24"/>
          <w:szCs w:val="24"/>
        </w:rPr>
        <w:tab/>
        <w:t xml:space="preserve">            Приложение № 2   к постановлению                                                              </w:t>
      </w:r>
    </w:p>
    <w:p w:rsidR="008818CB" w:rsidRPr="003669D1" w:rsidRDefault="008818CB" w:rsidP="008818CB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 </w:t>
      </w:r>
      <w:r w:rsidR="00935963" w:rsidRPr="003669D1">
        <w:rPr>
          <w:rFonts w:ascii="Times New Roman" w:hAnsi="Times New Roman"/>
          <w:sz w:val="24"/>
          <w:szCs w:val="24"/>
        </w:rPr>
        <w:t>Рождественского</w:t>
      </w:r>
      <w:r w:rsidRPr="003669D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818CB" w:rsidRPr="003669D1" w:rsidRDefault="00935963" w:rsidP="008818CB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Приволжского</w:t>
      </w:r>
      <w:r w:rsidR="008818CB" w:rsidRPr="003669D1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                                                            от </w:t>
      </w:r>
      <w:r w:rsidRPr="003669D1">
        <w:rPr>
          <w:rFonts w:ascii="Times New Roman" w:hAnsi="Times New Roman"/>
          <w:sz w:val="24"/>
          <w:szCs w:val="24"/>
        </w:rPr>
        <w:t>07</w:t>
      </w:r>
      <w:r w:rsidR="008818CB" w:rsidRPr="003669D1">
        <w:rPr>
          <w:rFonts w:ascii="Times New Roman" w:hAnsi="Times New Roman"/>
          <w:sz w:val="24"/>
          <w:szCs w:val="24"/>
        </w:rPr>
        <w:t>.0</w:t>
      </w:r>
      <w:r w:rsidRPr="003669D1">
        <w:rPr>
          <w:rFonts w:ascii="Times New Roman" w:hAnsi="Times New Roman"/>
          <w:sz w:val="24"/>
          <w:szCs w:val="24"/>
        </w:rPr>
        <w:t>2</w:t>
      </w:r>
      <w:r w:rsidR="008818CB" w:rsidRPr="003669D1">
        <w:rPr>
          <w:rFonts w:ascii="Times New Roman" w:hAnsi="Times New Roman"/>
          <w:sz w:val="24"/>
          <w:szCs w:val="24"/>
        </w:rPr>
        <w:t>. 202</w:t>
      </w:r>
      <w:r w:rsidRPr="003669D1">
        <w:rPr>
          <w:rFonts w:ascii="Times New Roman" w:hAnsi="Times New Roman"/>
          <w:sz w:val="24"/>
          <w:szCs w:val="24"/>
        </w:rPr>
        <w:t>4</w:t>
      </w:r>
      <w:r w:rsidR="008818CB" w:rsidRPr="003669D1">
        <w:rPr>
          <w:rFonts w:ascii="Times New Roman" w:hAnsi="Times New Roman"/>
          <w:sz w:val="24"/>
          <w:szCs w:val="24"/>
        </w:rPr>
        <w:t xml:space="preserve"> г. №</w:t>
      </w:r>
      <w:r w:rsidR="003669D1">
        <w:rPr>
          <w:rFonts w:ascii="Times New Roman" w:hAnsi="Times New Roman"/>
          <w:sz w:val="24"/>
          <w:szCs w:val="24"/>
        </w:rPr>
        <w:t xml:space="preserve">4 </w:t>
      </w:r>
      <w:r w:rsidR="008818CB" w:rsidRPr="003669D1">
        <w:rPr>
          <w:rFonts w:ascii="Times New Roman" w:hAnsi="Times New Roman"/>
          <w:sz w:val="24"/>
          <w:szCs w:val="24"/>
        </w:rPr>
        <w:t xml:space="preserve"> </w:t>
      </w:r>
    </w:p>
    <w:p w:rsidR="008818CB" w:rsidRPr="003669D1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9D1">
        <w:rPr>
          <w:rFonts w:ascii="Times New Roman" w:hAnsi="Times New Roman"/>
          <w:b/>
          <w:sz w:val="24"/>
          <w:szCs w:val="24"/>
        </w:rPr>
        <w:t>Положение</w:t>
      </w:r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669D1">
        <w:rPr>
          <w:rFonts w:ascii="Times New Roman" w:hAnsi="Times New Roman"/>
          <w:b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3669D1">
        <w:rPr>
          <w:rFonts w:ascii="Times New Roman" w:hAnsi="Times New Roman"/>
          <w:b/>
          <w:sz w:val="24"/>
          <w:szCs w:val="24"/>
        </w:rPr>
        <w:t xml:space="preserve"> в бюджет Рождественского сельского поселения Приволжского муниципального района</w:t>
      </w:r>
      <w:r w:rsidRPr="003669D1">
        <w:rPr>
          <w:rFonts w:ascii="Times New Roman" w:hAnsi="Times New Roman"/>
          <w:b/>
          <w:sz w:val="24"/>
          <w:szCs w:val="24"/>
        </w:rPr>
        <w:br/>
      </w:r>
    </w:p>
    <w:p w:rsidR="008818CB" w:rsidRPr="003669D1" w:rsidRDefault="008818CB" w:rsidP="00366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Общие положения</w:t>
      </w:r>
    </w:p>
    <w:p w:rsidR="008818CB" w:rsidRPr="003669D1" w:rsidRDefault="008818CB" w:rsidP="008818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Рождественского сельского поселения Приволжского муниципального района (далее – Комиссия).</w:t>
      </w:r>
    </w:p>
    <w:p w:rsidR="008818CB" w:rsidRPr="003669D1" w:rsidRDefault="008818CB" w:rsidP="008818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1.2.  Комиссия в своей деятельности руководствуется </w:t>
      </w:r>
      <w:hyperlink r:id="rId10">
        <w:r w:rsidRPr="003669D1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3669D1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Рождественского сельского поселения Приволжского муниципального района.</w:t>
      </w:r>
    </w:p>
    <w:p w:rsidR="008818CB" w:rsidRPr="003669D1" w:rsidRDefault="008818CB" w:rsidP="00881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3669D1">
      <w:pPr>
        <w:pStyle w:val="1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Основные функции Комиссии</w:t>
      </w:r>
    </w:p>
    <w:p w:rsidR="008818CB" w:rsidRPr="003669D1" w:rsidRDefault="008818CB" w:rsidP="008818CB">
      <w:pPr>
        <w:pStyle w:val="a4"/>
        <w:ind w:right="107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Основными функциями Комиссии являются:</w:t>
      </w:r>
    </w:p>
    <w:p w:rsidR="008818CB" w:rsidRPr="003669D1" w:rsidRDefault="008818CB" w:rsidP="008818CB">
      <w:pPr>
        <w:pStyle w:val="1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8818CB" w:rsidRPr="003669D1" w:rsidRDefault="008818CB" w:rsidP="008818CB">
      <w:pPr>
        <w:pStyle w:val="11"/>
        <w:widowControl w:val="0"/>
        <w:tabs>
          <w:tab w:val="left" w:pos="599"/>
        </w:tabs>
        <w:spacing w:after="0" w:line="240" w:lineRule="auto"/>
        <w:ind w:left="0" w:right="117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2.2. Оценка обоснованности признания безнадежной к взысканию задолженности</w:t>
      </w:r>
      <w:r w:rsidRPr="003669D1">
        <w:rPr>
          <w:rFonts w:ascii="Times New Roman" w:hAnsi="Times New Roman"/>
          <w:spacing w:val="-10"/>
          <w:sz w:val="24"/>
          <w:szCs w:val="24"/>
        </w:rPr>
        <w:t>;</w:t>
      </w:r>
    </w:p>
    <w:p w:rsidR="008818CB" w:rsidRPr="003669D1" w:rsidRDefault="008818CB" w:rsidP="008818CB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8818CB" w:rsidRPr="003669D1" w:rsidRDefault="008818CB" w:rsidP="008818CB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а) признать задолженность по платежам в бюджет Рождественского сельского поселения Приволжского муниципального района безнадежной к взысканию;</w:t>
      </w:r>
    </w:p>
    <w:p w:rsidR="008818CB" w:rsidRPr="003669D1" w:rsidRDefault="008818CB" w:rsidP="008818CB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б) отказать в признании задолженности по платежам в бюджет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8818CB" w:rsidRPr="003669D1" w:rsidRDefault="008818CB" w:rsidP="008818CB">
      <w:pPr>
        <w:pStyle w:val="1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3669D1">
      <w:pPr>
        <w:pStyle w:val="a4"/>
        <w:widowControl w:val="0"/>
        <w:numPr>
          <w:ilvl w:val="0"/>
          <w:numId w:val="4"/>
        </w:numPr>
        <w:spacing w:after="0" w:line="240" w:lineRule="auto"/>
        <w:ind w:right="107"/>
        <w:jc w:val="center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Права Комиссии</w:t>
      </w:r>
    </w:p>
    <w:p w:rsidR="008818CB" w:rsidRPr="003669D1" w:rsidRDefault="008818CB" w:rsidP="008818CB">
      <w:pPr>
        <w:pStyle w:val="a4"/>
        <w:ind w:right="107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Комиссия имеет право:</w:t>
      </w:r>
    </w:p>
    <w:p w:rsidR="008818CB" w:rsidRPr="003669D1" w:rsidRDefault="008818CB" w:rsidP="008818CB">
      <w:pPr>
        <w:pStyle w:val="a4"/>
        <w:ind w:right="107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8818CB" w:rsidRPr="003669D1" w:rsidRDefault="008818CB" w:rsidP="003669D1">
      <w:pPr>
        <w:pStyle w:val="a4"/>
        <w:ind w:right="107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3.2. Заслушивать представителей плательщиков по вопросам, относящимся к компетенции комиссии.</w:t>
      </w:r>
    </w:p>
    <w:p w:rsidR="008818CB" w:rsidRPr="003669D1" w:rsidRDefault="008818CB" w:rsidP="003669D1">
      <w:pPr>
        <w:pStyle w:val="a4"/>
        <w:widowControl w:val="0"/>
        <w:numPr>
          <w:ilvl w:val="0"/>
          <w:numId w:val="4"/>
        </w:numPr>
        <w:spacing w:after="0" w:line="240" w:lineRule="auto"/>
        <w:ind w:right="107"/>
        <w:jc w:val="center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Организация деятельности Комиссии</w:t>
      </w:r>
      <w:bookmarkStart w:id="1" w:name="_GoBack"/>
      <w:bookmarkEnd w:id="1"/>
    </w:p>
    <w:p w:rsidR="008818CB" w:rsidRPr="003669D1" w:rsidRDefault="008818CB" w:rsidP="008818CB">
      <w:pPr>
        <w:pStyle w:val="a4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ind w:right="112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8818CB" w:rsidRPr="003669D1" w:rsidRDefault="008818CB" w:rsidP="008818CB">
      <w:pPr>
        <w:pStyle w:val="11"/>
        <w:widowControl w:val="0"/>
        <w:tabs>
          <w:tab w:val="left" w:pos="659"/>
        </w:tabs>
        <w:spacing w:after="0" w:line="240" w:lineRule="auto"/>
        <w:ind w:left="0" w:right="113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8818CB" w:rsidRPr="003669D1" w:rsidRDefault="008818CB" w:rsidP="008818CB">
      <w:pPr>
        <w:pStyle w:val="11"/>
        <w:widowControl w:val="0"/>
        <w:tabs>
          <w:tab w:val="left" w:pos="637"/>
        </w:tabs>
        <w:spacing w:after="0" w:line="240" w:lineRule="auto"/>
        <w:ind w:left="0" w:right="114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lastRenderedPageBreak/>
        <w:t>4.3. Заседание Комиссии является правомочным, если на нем присутствует более половины членов Комиссии.</w:t>
      </w:r>
    </w:p>
    <w:p w:rsidR="008818CB" w:rsidRPr="003669D1" w:rsidRDefault="008818CB" w:rsidP="008818CB">
      <w:pPr>
        <w:pStyle w:val="11"/>
        <w:widowControl w:val="0"/>
        <w:tabs>
          <w:tab w:val="left" w:pos="61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8818CB" w:rsidRPr="003669D1" w:rsidRDefault="008818CB" w:rsidP="008818CB">
      <w:pPr>
        <w:pStyle w:val="11"/>
        <w:widowControl w:val="0"/>
        <w:tabs>
          <w:tab w:val="left" w:pos="61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4"/>
          <w:szCs w:val="24"/>
        </w:rPr>
      </w:pPr>
      <w:r w:rsidRPr="003669D1">
        <w:rPr>
          <w:rFonts w:ascii="Times New Roman" w:hAnsi="Times New Roman"/>
          <w:sz w:val="24"/>
          <w:szCs w:val="24"/>
        </w:rPr>
        <w:t xml:space="preserve">4.5. Решение Комиссии подписывается </w:t>
      </w:r>
      <w:proofErr w:type="gramStart"/>
      <w:r w:rsidRPr="003669D1">
        <w:rPr>
          <w:rFonts w:ascii="Times New Roman" w:hAnsi="Times New Roman"/>
          <w:sz w:val="24"/>
          <w:szCs w:val="24"/>
        </w:rPr>
        <w:t xml:space="preserve">всеми членами </w:t>
      </w:r>
      <w:r w:rsidRPr="003669D1">
        <w:rPr>
          <w:rFonts w:ascii="Times New Roman" w:hAnsi="Times New Roman"/>
          <w:spacing w:val="-1"/>
          <w:sz w:val="24"/>
          <w:szCs w:val="24"/>
        </w:rPr>
        <w:t xml:space="preserve">Комиссии, </w:t>
      </w:r>
      <w:r w:rsidRPr="003669D1">
        <w:rPr>
          <w:rFonts w:ascii="Times New Roman" w:hAnsi="Times New Roman"/>
          <w:sz w:val="24"/>
          <w:szCs w:val="24"/>
        </w:rPr>
        <w:t>присутствовавшими на ее заседании и утверждается</w:t>
      </w:r>
      <w:proofErr w:type="gramEnd"/>
      <w:r w:rsidRPr="003669D1">
        <w:rPr>
          <w:rFonts w:ascii="Times New Roman" w:hAnsi="Times New Roman"/>
          <w:sz w:val="24"/>
          <w:szCs w:val="24"/>
        </w:rPr>
        <w:t xml:space="preserve"> руководителем администратора доходов.</w:t>
      </w:r>
    </w:p>
    <w:p w:rsidR="008818CB" w:rsidRPr="003669D1" w:rsidRDefault="008818CB" w:rsidP="008818CB">
      <w:pPr>
        <w:pStyle w:val="a4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ind w:right="112"/>
        <w:jc w:val="both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8CB" w:rsidRPr="003669D1" w:rsidRDefault="008818CB" w:rsidP="00881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CB" w:rsidRPr="003669D1" w:rsidRDefault="008818CB">
      <w:pPr>
        <w:rPr>
          <w:rFonts w:ascii="Times New Roman" w:hAnsi="Times New Roman"/>
          <w:sz w:val="24"/>
          <w:szCs w:val="24"/>
        </w:rPr>
      </w:pPr>
    </w:p>
    <w:p w:rsidR="003669D1" w:rsidRPr="003669D1" w:rsidRDefault="003669D1">
      <w:pPr>
        <w:rPr>
          <w:rFonts w:ascii="Times New Roman" w:hAnsi="Times New Roman"/>
          <w:sz w:val="24"/>
          <w:szCs w:val="24"/>
        </w:rPr>
      </w:pPr>
    </w:p>
    <w:sectPr w:rsidR="003669D1" w:rsidRPr="003669D1" w:rsidSect="003669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E9"/>
    <w:rsid w:val="002440E9"/>
    <w:rsid w:val="003669D1"/>
    <w:rsid w:val="00870471"/>
    <w:rsid w:val="008818CB"/>
    <w:rsid w:val="00935963"/>
    <w:rsid w:val="00964C60"/>
    <w:rsid w:val="00AD740A"/>
    <w:rsid w:val="00F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C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818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8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8818CB"/>
    <w:pPr>
      <w:ind w:left="720"/>
    </w:pPr>
  </w:style>
  <w:style w:type="paragraph" w:customStyle="1" w:styleId="21">
    <w:name w:val="Основной текст с отступом 21"/>
    <w:basedOn w:val="a"/>
    <w:rsid w:val="008818CB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hAnsi="Times New Roman"/>
      <w:b/>
      <w:color w:val="000000"/>
      <w:spacing w:val="-3"/>
      <w:sz w:val="24"/>
      <w:szCs w:val="28"/>
      <w:lang w:eastAsia="ar-SA"/>
    </w:rPr>
  </w:style>
  <w:style w:type="paragraph" w:styleId="a3">
    <w:name w:val="caption"/>
    <w:basedOn w:val="a"/>
    <w:next w:val="a"/>
    <w:qFormat/>
    <w:rsid w:val="008818C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8818C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818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818CB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81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link w:val="40"/>
    <w:locked/>
    <w:rsid w:val="008818CB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18C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theme="minorBidi"/>
    </w:rPr>
  </w:style>
  <w:style w:type="character" w:customStyle="1" w:styleId="a6">
    <w:name w:val="Подпись к таблице_"/>
    <w:link w:val="a7"/>
    <w:locked/>
    <w:rsid w:val="008818CB"/>
    <w:rPr>
      <w:rFonts w:ascii="Times New Roman" w:hAnsi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818C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character" w:customStyle="1" w:styleId="22">
    <w:name w:val="Основной текст (2)_"/>
    <w:link w:val="210"/>
    <w:locked/>
    <w:rsid w:val="008818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818CB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12">
    <w:name w:val="Заголовок №1_"/>
    <w:link w:val="110"/>
    <w:locked/>
    <w:rsid w:val="008818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8818CB"/>
    <w:pPr>
      <w:widowControl w:val="0"/>
      <w:shd w:val="clear" w:color="auto" w:fill="FFFFFF"/>
      <w:spacing w:before="120" w:after="0" w:line="240" w:lineRule="atLeast"/>
      <w:jc w:val="right"/>
      <w:outlineLvl w:val="0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4Exact">
    <w:name w:val="Основной текст (4) Exact"/>
    <w:rsid w:val="008818C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Exact">
    <w:name w:val="Подпись к таблице Exact"/>
    <w:rsid w:val="008818C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1pt">
    <w:name w:val="Основной текст (2) + 11 pt"/>
    <w:rsid w:val="008818CB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3">
    <w:name w:val="Основной текст (2)"/>
    <w:rsid w:val="008818CB"/>
  </w:style>
  <w:style w:type="character" w:customStyle="1" w:styleId="13">
    <w:name w:val="Заголовок №1"/>
    <w:rsid w:val="008818CB"/>
    <w:rPr>
      <w:rFonts w:ascii="Times New Roman" w:hAnsi="Times New Roman"/>
      <w:sz w:val="28"/>
      <w:szCs w:val="28"/>
      <w:u w:val="single"/>
      <w:shd w:val="clear" w:color="auto" w:fill="FFFFFF"/>
    </w:rPr>
  </w:style>
  <w:style w:type="paragraph" w:styleId="a8">
    <w:name w:val="No Spacing"/>
    <w:uiPriority w:val="1"/>
    <w:qFormat/>
    <w:rsid w:val="003669D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C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818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8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8818CB"/>
    <w:pPr>
      <w:ind w:left="720"/>
    </w:pPr>
  </w:style>
  <w:style w:type="paragraph" w:customStyle="1" w:styleId="21">
    <w:name w:val="Основной текст с отступом 21"/>
    <w:basedOn w:val="a"/>
    <w:rsid w:val="008818CB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hAnsi="Times New Roman"/>
      <w:b/>
      <w:color w:val="000000"/>
      <w:spacing w:val="-3"/>
      <w:sz w:val="24"/>
      <w:szCs w:val="28"/>
      <w:lang w:eastAsia="ar-SA"/>
    </w:rPr>
  </w:style>
  <w:style w:type="paragraph" w:styleId="a3">
    <w:name w:val="caption"/>
    <w:basedOn w:val="a"/>
    <w:next w:val="a"/>
    <w:qFormat/>
    <w:rsid w:val="008818C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8818C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818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818CB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81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link w:val="40"/>
    <w:locked/>
    <w:rsid w:val="008818CB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18C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theme="minorBidi"/>
    </w:rPr>
  </w:style>
  <w:style w:type="character" w:customStyle="1" w:styleId="a6">
    <w:name w:val="Подпись к таблице_"/>
    <w:link w:val="a7"/>
    <w:locked/>
    <w:rsid w:val="008818CB"/>
    <w:rPr>
      <w:rFonts w:ascii="Times New Roman" w:hAnsi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818C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character" w:customStyle="1" w:styleId="22">
    <w:name w:val="Основной текст (2)_"/>
    <w:link w:val="210"/>
    <w:locked/>
    <w:rsid w:val="008818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818CB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12">
    <w:name w:val="Заголовок №1_"/>
    <w:link w:val="110"/>
    <w:locked/>
    <w:rsid w:val="008818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8818CB"/>
    <w:pPr>
      <w:widowControl w:val="0"/>
      <w:shd w:val="clear" w:color="auto" w:fill="FFFFFF"/>
      <w:spacing w:before="120" w:after="0" w:line="240" w:lineRule="atLeast"/>
      <w:jc w:val="right"/>
      <w:outlineLvl w:val="0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4Exact">
    <w:name w:val="Основной текст (4) Exact"/>
    <w:rsid w:val="008818C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Exact">
    <w:name w:val="Подпись к таблице Exact"/>
    <w:rsid w:val="008818C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1pt">
    <w:name w:val="Основной текст (2) + 11 pt"/>
    <w:rsid w:val="008818CB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3">
    <w:name w:val="Основной текст (2)"/>
    <w:rsid w:val="008818CB"/>
  </w:style>
  <w:style w:type="character" w:customStyle="1" w:styleId="13">
    <w:name w:val="Заголовок №1"/>
    <w:rsid w:val="008818CB"/>
    <w:rPr>
      <w:rFonts w:ascii="Times New Roman" w:hAnsi="Times New Roman"/>
      <w:sz w:val="28"/>
      <w:szCs w:val="28"/>
      <w:u w:val="single"/>
      <w:shd w:val="clear" w:color="auto" w:fill="FFFFFF"/>
    </w:rPr>
  </w:style>
  <w:style w:type="paragraph" w:styleId="a8">
    <w:name w:val="No Spacing"/>
    <w:uiPriority w:val="1"/>
    <w:qFormat/>
    <w:rsid w:val="003669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8E8E7F8AF0249673131F5039A217B53FACE8D35A08784ED6515B65E24193759CAAC0B22EB32E4AFy8j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E8E7F8AF0249673131F5039A217B53FACE8B36A28684ED6515B65E24y1j9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gn-pravila/d6a.ht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32CFBF4FF454E48DBFB33D94F7874029952A932059158E1F9C4E475750B6489B7A467041D960993e8O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Кудряшова</dc:creator>
  <cp:lastModifiedBy>User</cp:lastModifiedBy>
  <cp:revision>2</cp:revision>
  <dcterms:created xsi:type="dcterms:W3CDTF">2024-02-08T06:22:00Z</dcterms:created>
  <dcterms:modified xsi:type="dcterms:W3CDTF">2024-02-08T06:22:00Z</dcterms:modified>
</cp:coreProperties>
</file>