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D9" w:rsidRPr="008E23A3" w:rsidRDefault="00A370D9" w:rsidP="008E23A3">
      <w:pPr>
        <w:shd w:val="clear" w:color="auto" w:fill="FFFFFF"/>
        <w:spacing w:after="255" w:line="276" w:lineRule="auto"/>
        <w:jc w:val="center"/>
        <w:outlineLvl w:val="2"/>
        <w:rPr>
          <w:b/>
          <w:bCs/>
          <w:color w:val="333333"/>
          <w:sz w:val="28"/>
          <w:szCs w:val="28"/>
        </w:rPr>
      </w:pPr>
      <w:r w:rsidRPr="008E23A3">
        <w:rPr>
          <w:b/>
          <w:bCs/>
          <w:color w:val="333333"/>
          <w:sz w:val="28"/>
          <w:szCs w:val="28"/>
        </w:rPr>
        <w:t>Отчет</w:t>
      </w:r>
      <w:r w:rsidRPr="008E23A3">
        <w:rPr>
          <w:b/>
          <w:bCs/>
          <w:color w:val="333333"/>
          <w:sz w:val="28"/>
          <w:szCs w:val="28"/>
        </w:rPr>
        <w:br/>
        <w:t xml:space="preserve">о результатах контрольной деятельности органа внутреннего </w:t>
      </w:r>
      <w:r w:rsidR="00C544E3">
        <w:rPr>
          <w:b/>
          <w:bCs/>
          <w:color w:val="333333"/>
          <w:sz w:val="28"/>
          <w:szCs w:val="28"/>
        </w:rPr>
        <w:t xml:space="preserve"> муниципального </w:t>
      </w:r>
      <w:r w:rsidRPr="008E23A3">
        <w:rPr>
          <w:b/>
          <w:bCs/>
          <w:color w:val="333333"/>
          <w:sz w:val="28"/>
          <w:szCs w:val="28"/>
        </w:rPr>
        <w:t>финансового контроля</w:t>
      </w:r>
    </w:p>
    <w:p w:rsidR="00A370D9" w:rsidRPr="008E23A3" w:rsidRDefault="00A370D9" w:rsidP="008E23A3">
      <w:pPr>
        <w:shd w:val="clear" w:color="auto" w:fill="FFFFFF"/>
        <w:spacing w:after="255" w:line="276" w:lineRule="auto"/>
        <w:jc w:val="both"/>
        <w:rPr>
          <w:sz w:val="28"/>
          <w:szCs w:val="28"/>
          <w:lang w:val="en-US"/>
        </w:rPr>
      </w:pPr>
      <w:r w:rsidRPr="008E23A3">
        <w:rPr>
          <w:sz w:val="28"/>
          <w:szCs w:val="28"/>
        </w:rPr>
        <w:t xml:space="preserve">на </w:t>
      </w:r>
      <w:r w:rsidRPr="008E23A3">
        <w:rPr>
          <w:sz w:val="28"/>
          <w:szCs w:val="28"/>
          <w:u w:val="single"/>
        </w:rPr>
        <w:t xml:space="preserve">1 </w:t>
      </w:r>
      <w:r w:rsidR="009C5F2A" w:rsidRPr="008E23A3">
        <w:rPr>
          <w:sz w:val="28"/>
          <w:szCs w:val="28"/>
          <w:u w:val="single"/>
        </w:rPr>
        <w:t>января</w:t>
      </w:r>
      <w:r w:rsidRPr="008E23A3">
        <w:rPr>
          <w:sz w:val="28"/>
          <w:szCs w:val="28"/>
          <w:u w:val="single"/>
        </w:rPr>
        <w:t xml:space="preserve"> 20</w:t>
      </w:r>
      <w:r w:rsidR="009C5F2A" w:rsidRPr="008E23A3">
        <w:rPr>
          <w:sz w:val="28"/>
          <w:szCs w:val="28"/>
          <w:u w:val="single"/>
        </w:rPr>
        <w:t>2</w:t>
      </w:r>
      <w:r w:rsidR="00373FAD">
        <w:rPr>
          <w:sz w:val="28"/>
          <w:szCs w:val="28"/>
          <w:u w:val="single"/>
        </w:rPr>
        <w:t>4</w:t>
      </w:r>
      <w:r w:rsidRPr="008E23A3">
        <w:rPr>
          <w:sz w:val="28"/>
          <w:szCs w:val="28"/>
        </w:rPr>
        <w:t xml:space="preserve"> г.</w:t>
      </w:r>
    </w:p>
    <w:tbl>
      <w:tblPr>
        <w:tblW w:w="103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6"/>
        <w:gridCol w:w="25"/>
        <w:gridCol w:w="3402"/>
        <w:gridCol w:w="1559"/>
        <w:gridCol w:w="2110"/>
      </w:tblGrid>
      <w:tr w:rsidR="0067551E" w:rsidRPr="008E23A3" w:rsidTr="008E23A3">
        <w:trPr>
          <w:trHeight w:val="322"/>
        </w:trPr>
        <w:tc>
          <w:tcPr>
            <w:tcW w:w="3236" w:type="dxa"/>
            <w:shd w:val="clear" w:color="auto" w:fill="FFFFFF"/>
            <w:hideMark/>
          </w:tcPr>
          <w:p w:rsidR="00A370D9" w:rsidRPr="008E23A3" w:rsidRDefault="00A370D9" w:rsidP="008E23A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E23A3">
              <w:rPr>
                <w:b/>
                <w:bCs/>
                <w:sz w:val="28"/>
                <w:szCs w:val="28"/>
              </w:rPr>
              <w:t>   </w:t>
            </w:r>
          </w:p>
          <w:p w:rsidR="001430FD" w:rsidRPr="008E23A3" w:rsidRDefault="001430FD" w:rsidP="008E23A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7" w:type="dxa"/>
            <w:gridSpan w:val="2"/>
            <w:shd w:val="clear" w:color="auto" w:fill="FFFFFF"/>
            <w:hideMark/>
          </w:tcPr>
          <w:p w:rsidR="00A370D9" w:rsidRPr="008E23A3" w:rsidRDefault="00A370D9" w:rsidP="008E23A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E23A3">
              <w:rPr>
                <w:b/>
                <w:bCs/>
                <w:sz w:val="28"/>
                <w:szCs w:val="28"/>
              </w:rPr>
              <w:t>   </w:t>
            </w:r>
          </w:p>
        </w:tc>
        <w:tc>
          <w:tcPr>
            <w:tcW w:w="1559" w:type="dxa"/>
            <w:shd w:val="clear" w:color="auto" w:fill="FFFFFF"/>
            <w:hideMark/>
          </w:tcPr>
          <w:p w:rsidR="00A370D9" w:rsidRPr="008E23A3" w:rsidRDefault="00A370D9" w:rsidP="008E23A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E23A3">
              <w:rPr>
                <w:b/>
                <w:bCs/>
                <w:sz w:val="28"/>
                <w:szCs w:val="28"/>
              </w:rPr>
              <w:t>   </w:t>
            </w:r>
          </w:p>
        </w:tc>
        <w:tc>
          <w:tcPr>
            <w:tcW w:w="2110" w:type="dxa"/>
            <w:shd w:val="clear" w:color="auto" w:fill="FFFFFF"/>
          </w:tcPr>
          <w:p w:rsidR="00A370D9" w:rsidRPr="008E23A3" w:rsidRDefault="00A370D9" w:rsidP="008E23A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7551E" w:rsidRPr="008E23A3" w:rsidTr="008E23A3">
        <w:trPr>
          <w:trHeight w:val="510"/>
        </w:trPr>
        <w:tc>
          <w:tcPr>
            <w:tcW w:w="3261" w:type="dxa"/>
            <w:gridSpan w:val="2"/>
            <w:shd w:val="clear" w:color="auto" w:fill="FFFFFF"/>
            <w:hideMark/>
          </w:tcPr>
          <w:p w:rsidR="009C59DE" w:rsidRPr="008E23A3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23A3">
              <w:rPr>
                <w:sz w:val="28"/>
                <w:szCs w:val="28"/>
              </w:rPr>
              <w:t xml:space="preserve">Наименование органа </w:t>
            </w:r>
            <w:r w:rsidR="00D91B73" w:rsidRPr="008E23A3">
              <w:rPr>
                <w:sz w:val="28"/>
                <w:szCs w:val="28"/>
              </w:rPr>
              <w:t>контроля</w:t>
            </w:r>
          </w:p>
          <w:p w:rsidR="009C5F2A" w:rsidRPr="008E23A3" w:rsidRDefault="009C5F2A" w:rsidP="008E23A3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8E23A3">
              <w:rPr>
                <w:sz w:val="28"/>
                <w:szCs w:val="28"/>
                <w:u w:val="single"/>
              </w:rPr>
              <w:t xml:space="preserve">Администрация </w:t>
            </w:r>
            <w:r w:rsidR="00E72EB5">
              <w:rPr>
                <w:sz w:val="28"/>
                <w:szCs w:val="28"/>
                <w:u w:val="single"/>
              </w:rPr>
              <w:t xml:space="preserve">Рождественского сельского поселения  </w:t>
            </w:r>
          </w:p>
          <w:p w:rsidR="009C5F2A" w:rsidRPr="008E23A3" w:rsidRDefault="009C5F2A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370D9" w:rsidRPr="008E23A3" w:rsidRDefault="009C59DE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23A3">
              <w:rPr>
                <w:sz w:val="28"/>
                <w:szCs w:val="28"/>
              </w:rPr>
              <w:t>Периодичность: годовая</w:t>
            </w:r>
          </w:p>
        </w:tc>
        <w:tc>
          <w:tcPr>
            <w:tcW w:w="3402" w:type="dxa"/>
            <w:shd w:val="clear" w:color="auto" w:fill="FFFFFF"/>
            <w:hideMark/>
          </w:tcPr>
          <w:p w:rsidR="00E72EB5" w:rsidRDefault="00E72EB5" w:rsidP="008E23A3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</w:p>
          <w:p w:rsidR="00E72EB5" w:rsidRDefault="00E72EB5" w:rsidP="008E23A3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</w:p>
          <w:p w:rsidR="009C5F2A" w:rsidRPr="00E72EB5" w:rsidRDefault="009C5F2A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23A3">
              <w:rPr>
                <w:sz w:val="28"/>
                <w:szCs w:val="28"/>
                <w:u w:val="single"/>
              </w:rPr>
              <w:t xml:space="preserve"> </w:t>
            </w:r>
            <w:r w:rsidR="00E72EB5">
              <w:rPr>
                <w:sz w:val="28"/>
                <w:szCs w:val="28"/>
                <w:u w:val="single"/>
              </w:rPr>
              <w:t xml:space="preserve">Приволжского муниципального района Ивановской </w:t>
            </w:r>
            <w:r w:rsidRPr="008E23A3">
              <w:rPr>
                <w:sz w:val="28"/>
                <w:szCs w:val="28"/>
                <w:u w:val="single"/>
              </w:rPr>
              <w:t xml:space="preserve">области    </w:t>
            </w:r>
          </w:p>
          <w:p w:rsidR="007E286C" w:rsidRPr="008E23A3" w:rsidRDefault="007E286C" w:rsidP="008E23A3">
            <w:pPr>
              <w:tabs>
                <w:tab w:val="left" w:pos="2117"/>
                <w:tab w:val="right" w:pos="337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E23A3">
              <w:rPr>
                <w:sz w:val="28"/>
                <w:szCs w:val="28"/>
              </w:rPr>
              <w:t xml:space="preserve">  </w:t>
            </w:r>
          </w:p>
          <w:p w:rsidR="00A370D9" w:rsidRPr="008E23A3" w:rsidRDefault="007E286C" w:rsidP="008E23A3">
            <w:pPr>
              <w:tabs>
                <w:tab w:val="left" w:pos="2550"/>
                <w:tab w:val="right" w:pos="32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E23A3">
              <w:rPr>
                <w:sz w:val="28"/>
                <w:szCs w:val="28"/>
              </w:rPr>
              <w:tab/>
            </w:r>
            <w:r w:rsidRPr="008E23A3"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  <w:shd w:val="clear" w:color="auto" w:fill="FFFFFF"/>
            <w:hideMark/>
          </w:tcPr>
          <w:p w:rsidR="009C59DE" w:rsidRPr="008E23A3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23A3">
              <w:rPr>
                <w:sz w:val="28"/>
                <w:szCs w:val="28"/>
              </w:rPr>
              <w:t xml:space="preserve">         </w:t>
            </w:r>
          </w:p>
          <w:p w:rsidR="009C59DE" w:rsidRDefault="009C59DE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E286C" w:rsidRPr="008E23A3" w:rsidRDefault="009C59DE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23A3">
              <w:rPr>
                <w:sz w:val="28"/>
                <w:szCs w:val="28"/>
              </w:rPr>
              <w:t xml:space="preserve">   </w:t>
            </w:r>
            <w:r w:rsidR="009C5F2A" w:rsidRPr="008E23A3">
              <w:rPr>
                <w:sz w:val="28"/>
                <w:szCs w:val="28"/>
              </w:rPr>
              <w:t xml:space="preserve">       </w:t>
            </w:r>
            <w:r w:rsidRPr="008E23A3">
              <w:rPr>
                <w:sz w:val="28"/>
                <w:szCs w:val="28"/>
              </w:rPr>
              <w:t>Дата</w:t>
            </w:r>
          </w:p>
          <w:p w:rsidR="007E286C" w:rsidRPr="008E23A3" w:rsidRDefault="007E286C" w:rsidP="008E23A3">
            <w:pPr>
              <w:spacing w:line="276" w:lineRule="auto"/>
              <w:ind w:left="-12"/>
              <w:jc w:val="both"/>
              <w:rPr>
                <w:sz w:val="28"/>
                <w:szCs w:val="28"/>
              </w:rPr>
            </w:pPr>
            <w:r w:rsidRPr="008E23A3">
              <w:rPr>
                <w:sz w:val="28"/>
                <w:szCs w:val="28"/>
              </w:rPr>
              <w:t>По</w:t>
            </w:r>
            <w:r w:rsidR="008E23A3">
              <w:rPr>
                <w:sz w:val="28"/>
                <w:szCs w:val="28"/>
              </w:rPr>
              <w:t xml:space="preserve"> </w:t>
            </w:r>
            <w:r w:rsidR="008E23A3" w:rsidRPr="008E23A3">
              <w:rPr>
                <w:sz w:val="28"/>
                <w:szCs w:val="28"/>
              </w:rPr>
              <w:t>ОКПО</w:t>
            </w:r>
            <w:r w:rsidR="008E23A3">
              <w:rPr>
                <w:sz w:val="28"/>
                <w:szCs w:val="28"/>
              </w:rPr>
              <w:t xml:space="preserve">     </w:t>
            </w:r>
            <w:r w:rsidRPr="008E23A3">
              <w:rPr>
                <w:sz w:val="28"/>
                <w:szCs w:val="28"/>
              </w:rPr>
              <w:t>По</w:t>
            </w:r>
            <w:r w:rsidR="008E23A3">
              <w:rPr>
                <w:sz w:val="28"/>
                <w:szCs w:val="28"/>
              </w:rPr>
              <w:t xml:space="preserve"> ОКТМО</w:t>
            </w:r>
            <w:r w:rsidRPr="008E23A3">
              <w:rPr>
                <w:sz w:val="28"/>
                <w:szCs w:val="28"/>
              </w:rPr>
              <w:t xml:space="preserve"> </w:t>
            </w:r>
          </w:p>
          <w:p w:rsidR="007E286C" w:rsidRDefault="007E286C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370D9" w:rsidRPr="008E23A3" w:rsidRDefault="009C5F2A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23A3">
              <w:rPr>
                <w:sz w:val="28"/>
                <w:szCs w:val="28"/>
              </w:rPr>
              <w:t xml:space="preserve">   </w:t>
            </w:r>
            <w:r w:rsidR="007E286C" w:rsidRPr="008E23A3">
              <w:rPr>
                <w:sz w:val="28"/>
                <w:szCs w:val="28"/>
              </w:rPr>
              <w:t>По ОКЕИ</w:t>
            </w:r>
          </w:p>
        </w:tc>
        <w:tc>
          <w:tcPr>
            <w:tcW w:w="2110" w:type="dxa"/>
            <w:shd w:val="clear" w:color="auto" w:fill="FFFFFF"/>
          </w:tcPr>
          <w:p w:rsidR="009C59DE" w:rsidRPr="008E23A3" w:rsidRDefault="009C59DE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255"/>
            </w:tblGrid>
            <w:tr w:rsidR="0067551E" w:rsidRPr="008E23A3" w:rsidTr="008E23A3">
              <w:trPr>
                <w:trHeight w:val="260"/>
              </w:trPr>
              <w:tc>
                <w:tcPr>
                  <w:tcW w:w="125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C59DE" w:rsidRPr="008E23A3" w:rsidRDefault="009C59DE" w:rsidP="008E23A3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8E23A3">
                    <w:rPr>
                      <w:sz w:val="28"/>
                      <w:szCs w:val="28"/>
                    </w:rPr>
                    <w:t>КОДЫ</w:t>
                  </w:r>
                </w:p>
              </w:tc>
            </w:tr>
            <w:tr w:rsidR="0067551E" w:rsidRPr="008E23A3" w:rsidTr="008E23A3">
              <w:trPr>
                <w:trHeight w:val="36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C59DE" w:rsidRPr="008E23A3" w:rsidRDefault="00C83142" w:rsidP="00926E62">
                  <w:pPr>
                    <w:spacing w:line="276" w:lineRule="auto"/>
                    <w:jc w:val="both"/>
                    <w:rPr>
                      <w:noProof/>
                      <w:sz w:val="24"/>
                      <w:szCs w:val="24"/>
                    </w:rPr>
                  </w:pPr>
                  <w:r w:rsidRPr="008E23A3">
                    <w:rPr>
                      <w:noProof/>
                      <w:sz w:val="24"/>
                      <w:szCs w:val="24"/>
                    </w:rPr>
                    <w:t>10</w:t>
                  </w:r>
                  <w:r w:rsidR="00290A41" w:rsidRPr="008E23A3">
                    <w:rPr>
                      <w:noProof/>
                      <w:sz w:val="24"/>
                      <w:szCs w:val="24"/>
                    </w:rPr>
                    <w:t>.02.202</w:t>
                  </w:r>
                  <w:r w:rsidR="00926E62">
                    <w:rPr>
                      <w:noProof/>
                      <w:sz w:val="24"/>
                      <w:szCs w:val="24"/>
                    </w:rPr>
                    <w:t>3</w:t>
                  </w:r>
                </w:p>
              </w:tc>
            </w:tr>
            <w:tr w:rsidR="0067551E" w:rsidRPr="008E23A3" w:rsidTr="008E23A3">
              <w:trPr>
                <w:trHeight w:val="260"/>
              </w:trPr>
              <w:tc>
                <w:tcPr>
                  <w:tcW w:w="12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C59DE" w:rsidRPr="008E23A3" w:rsidRDefault="009C59DE" w:rsidP="008E23A3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7551E" w:rsidRPr="008E23A3" w:rsidTr="008E23A3">
              <w:trPr>
                <w:cantSplit/>
                <w:trHeight w:val="260"/>
              </w:trPr>
              <w:tc>
                <w:tcPr>
                  <w:tcW w:w="12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C59DE" w:rsidRPr="008E23A3" w:rsidRDefault="009C59DE" w:rsidP="008E23A3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7551E" w:rsidRPr="008E23A3" w:rsidTr="008E23A3">
              <w:trPr>
                <w:trHeight w:val="260"/>
              </w:trPr>
              <w:tc>
                <w:tcPr>
                  <w:tcW w:w="12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C59DE" w:rsidRPr="008E23A3" w:rsidRDefault="009C59DE" w:rsidP="008E23A3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7551E" w:rsidRPr="008E23A3" w:rsidTr="008E23A3">
              <w:trPr>
                <w:trHeight w:val="245"/>
              </w:trPr>
              <w:tc>
                <w:tcPr>
                  <w:tcW w:w="12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C59DE" w:rsidRPr="008E23A3" w:rsidRDefault="007E286C" w:rsidP="008E23A3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8E23A3">
                    <w:rPr>
                      <w:sz w:val="28"/>
                      <w:szCs w:val="28"/>
                    </w:rPr>
                    <w:t>384</w:t>
                  </w:r>
                </w:p>
              </w:tc>
            </w:tr>
          </w:tbl>
          <w:p w:rsidR="00A370D9" w:rsidRPr="008E23A3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7551E" w:rsidRPr="008E23A3" w:rsidTr="008E23A3">
        <w:trPr>
          <w:trHeight w:val="245"/>
        </w:trPr>
        <w:tc>
          <w:tcPr>
            <w:tcW w:w="6663" w:type="dxa"/>
            <w:gridSpan w:val="3"/>
            <w:shd w:val="clear" w:color="auto" w:fill="FFFFFF"/>
            <w:hideMark/>
          </w:tcPr>
          <w:p w:rsidR="00A370D9" w:rsidRPr="008E23A3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370D9" w:rsidRPr="008E23A3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shd w:val="clear" w:color="auto" w:fill="FFFFFF"/>
          </w:tcPr>
          <w:p w:rsidR="00A370D9" w:rsidRPr="008E23A3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7551E" w:rsidRPr="008E23A3" w:rsidTr="008E23A3">
        <w:trPr>
          <w:trHeight w:val="429"/>
        </w:trPr>
        <w:tc>
          <w:tcPr>
            <w:tcW w:w="6663" w:type="dxa"/>
            <w:gridSpan w:val="3"/>
            <w:shd w:val="clear" w:color="auto" w:fill="FFFFFF"/>
            <w:hideMark/>
          </w:tcPr>
          <w:p w:rsidR="00A370D9" w:rsidRPr="008E23A3" w:rsidRDefault="00A370D9" w:rsidP="008E23A3">
            <w:pPr>
              <w:tabs>
                <w:tab w:val="left" w:pos="502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E23A3">
              <w:rPr>
                <w:sz w:val="28"/>
                <w:szCs w:val="28"/>
              </w:rPr>
              <w:t>   </w:t>
            </w:r>
            <w:r w:rsidR="0013503D" w:rsidRPr="008E23A3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1559" w:type="dxa"/>
            <w:shd w:val="clear" w:color="auto" w:fill="FFFFFF"/>
          </w:tcPr>
          <w:p w:rsidR="00A370D9" w:rsidRPr="008E23A3" w:rsidRDefault="00A370D9" w:rsidP="008E23A3">
            <w:pPr>
              <w:spacing w:line="276" w:lineRule="auto"/>
              <w:ind w:hanging="224"/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shd w:val="clear" w:color="auto" w:fill="FFFFFF"/>
          </w:tcPr>
          <w:p w:rsidR="00A370D9" w:rsidRPr="008E23A3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7551E" w:rsidRPr="008E23A3" w:rsidTr="008E23A3">
        <w:trPr>
          <w:trHeight w:val="65"/>
        </w:trPr>
        <w:tc>
          <w:tcPr>
            <w:tcW w:w="3236" w:type="dxa"/>
            <w:shd w:val="clear" w:color="auto" w:fill="FFFFFF"/>
            <w:hideMark/>
          </w:tcPr>
          <w:p w:rsidR="00A370D9" w:rsidRPr="008E23A3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23A3">
              <w:rPr>
                <w:sz w:val="28"/>
                <w:szCs w:val="28"/>
              </w:rPr>
              <w:t>   </w:t>
            </w:r>
          </w:p>
        </w:tc>
        <w:tc>
          <w:tcPr>
            <w:tcW w:w="3427" w:type="dxa"/>
            <w:gridSpan w:val="2"/>
            <w:shd w:val="clear" w:color="auto" w:fill="FFFFFF"/>
            <w:hideMark/>
          </w:tcPr>
          <w:p w:rsidR="00A370D9" w:rsidRPr="008E23A3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23A3">
              <w:rPr>
                <w:sz w:val="28"/>
                <w:szCs w:val="28"/>
              </w:rPr>
              <w:t>   </w:t>
            </w:r>
          </w:p>
        </w:tc>
        <w:tc>
          <w:tcPr>
            <w:tcW w:w="1559" w:type="dxa"/>
            <w:shd w:val="clear" w:color="auto" w:fill="FFFFFF"/>
            <w:hideMark/>
          </w:tcPr>
          <w:p w:rsidR="00A370D9" w:rsidRPr="008E23A3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23A3">
              <w:rPr>
                <w:sz w:val="28"/>
                <w:szCs w:val="28"/>
              </w:rPr>
              <w:t>   </w:t>
            </w:r>
          </w:p>
        </w:tc>
        <w:tc>
          <w:tcPr>
            <w:tcW w:w="2110" w:type="dxa"/>
            <w:shd w:val="clear" w:color="auto" w:fill="FFFFFF"/>
          </w:tcPr>
          <w:p w:rsidR="00A370D9" w:rsidRPr="008E23A3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7551E" w:rsidRPr="008E23A3" w:rsidTr="008E23A3">
        <w:trPr>
          <w:trHeight w:val="65"/>
        </w:trPr>
        <w:tc>
          <w:tcPr>
            <w:tcW w:w="3236" w:type="dxa"/>
            <w:shd w:val="clear" w:color="auto" w:fill="FFFFFF"/>
            <w:hideMark/>
          </w:tcPr>
          <w:p w:rsidR="00A370D9" w:rsidRPr="008E23A3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23A3">
              <w:rPr>
                <w:sz w:val="28"/>
                <w:szCs w:val="28"/>
              </w:rPr>
              <w:t>   </w:t>
            </w:r>
          </w:p>
        </w:tc>
        <w:tc>
          <w:tcPr>
            <w:tcW w:w="3427" w:type="dxa"/>
            <w:gridSpan w:val="2"/>
            <w:shd w:val="clear" w:color="auto" w:fill="FFFFFF"/>
            <w:hideMark/>
          </w:tcPr>
          <w:p w:rsidR="00A370D9" w:rsidRPr="008E23A3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23A3">
              <w:rPr>
                <w:sz w:val="28"/>
                <w:szCs w:val="28"/>
              </w:rPr>
              <w:t>   </w:t>
            </w:r>
          </w:p>
        </w:tc>
        <w:tc>
          <w:tcPr>
            <w:tcW w:w="1559" w:type="dxa"/>
            <w:shd w:val="clear" w:color="auto" w:fill="FFFFFF"/>
            <w:hideMark/>
          </w:tcPr>
          <w:p w:rsidR="00A370D9" w:rsidRPr="008E23A3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shd w:val="clear" w:color="auto" w:fill="FFFFFF"/>
          </w:tcPr>
          <w:p w:rsidR="00A370D9" w:rsidRPr="008E23A3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370D9" w:rsidRPr="008E23A3" w:rsidRDefault="00A370D9" w:rsidP="008E23A3">
      <w:pPr>
        <w:spacing w:line="276" w:lineRule="auto"/>
        <w:jc w:val="both"/>
        <w:rPr>
          <w:vanish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4"/>
        <w:gridCol w:w="995"/>
        <w:gridCol w:w="1645"/>
      </w:tblGrid>
      <w:tr w:rsidR="0067551E" w:rsidRPr="008E23A3" w:rsidTr="001430FD">
        <w:trPr>
          <w:trHeight w:val="966"/>
        </w:trPr>
        <w:tc>
          <w:tcPr>
            <w:tcW w:w="0" w:type="auto"/>
            <w:shd w:val="clear" w:color="auto" w:fill="FFFFFF"/>
            <w:hideMark/>
          </w:tcPr>
          <w:p w:rsidR="00A370D9" w:rsidRPr="008E23A3" w:rsidRDefault="00A370D9" w:rsidP="008E23A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E23A3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8E23A3" w:rsidRDefault="00A370D9" w:rsidP="008E23A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E23A3">
              <w:rPr>
                <w:b/>
                <w:bCs/>
                <w:sz w:val="28"/>
                <w:szCs w:val="28"/>
              </w:rPr>
              <w:t>Код строки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8E23A3" w:rsidRDefault="00A370D9" w:rsidP="008E23A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E23A3">
              <w:rPr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67551E" w:rsidRPr="008E23A3" w:rsidTr="00A370D9">
        <w:tc>
          <w:tcPr>
            <w:tcW w:w="0" w:type="auto"/>
            <w:shd w:val="clear" w:color="auto" w:fill="FFFFFF"/>
            <w:hideMark/>
          </w:tcPr>
          <w:p w:rsidR="00A370D9" w:rsidRPr="001652BA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2BA">
              <w:rPr>
                <w:sz w:val="28"/>
                <w:szCs w:val="28"/>
              </w:rP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1652BA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2BA">
              <w:rPr>
                <w:sz w:val="28"/>
                <w:szCs w:val="28"/>
              </w:rPr>
              <w:t>010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1652BA" w:rsidRDefault="00373FAD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7551E" w:rsidRPr="008E23A3" w:rsidTr="00A370D9">
        <w:tc>
          <w:tcPr>
            <w:tcW w:w="0" w:type="auto"/>
            <w:shd w:val="clear" w:color="auto" w:fill="FFFFFF"/>
            <w:hideMark/>
          </w:tcPr>
          <w:p w:rsidR="00A370D9" w:rsidRPr="001652BA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2BA">
              <w:rPr>
                <w:sz w:val="28"/>
                <w:szCs w:val="28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1652BA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2BA">
              <w:rPr>
                <w:sz w:val="28"/>
                <w:szCs w:val="28"/>
              </w:rPr>
              <w:t>010/1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1652BA" w:rsidRDefault="00373FAD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7551E" w:rsidRPr="008E23A3" w:rsidTr="00A370D9">
        <w:tc>
          <w:tcPr>
            <w:tcW w:w="0" w:type="auto"/>
            <w:shd w:val="clear" w:color="auto" w:fill="FFFFFF"/>
            <w:hideMark/>
          </w:tcPr>
          <w:p w:rsidR="00A370D9" w:rsidRPr="001652BA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2BA">
              <w:rPr>
                <w:sz w:val="28"/>
                <w:szCs w:val="28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1652BA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2BA">
              <w:rPr>
                <w:sz w:val="28"/>
                <w:szCs w:val="28"/>
              </w:rPr>
              <w:t>010/2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1652BA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2BA">
              <w:rPr>
                <w:sz w:val="28"/>
                <w:szCs w:val="28"/>
              </w:rPr>
              <w:t>   </w:t>
            </w:r>
            <w:r w:rsidR="00AB30FF" w:rsidRPr="001652BA">
              <w:rPr>
                <w:sz w:val="28"/>
                <w:szCs w:val="28"/>
              </w:rPr>
              <w:t>-</w:t>
            </w:r>
          </w:p>
        </w:tc>
      </w:tr>
      <w:tr w:rsidR="0067551E" w:rsidRPr="008E23A3" w:rsidTr="00A370D9">
        <w:tc>
          <w:tcPr>
            <w:tcW w:w="0" w:type="auto"/>
            <w:shd w:val="clear" w:color="auto" w:fill="FFFFFF"/>
            <w:hideMark/>
          </w:tcPr>
          <w:p w:rsidR="00A370D9" w:rsidRPr="001652BA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2BA">
              <w:rPr>
                <w:sz w:val="28"/>
                <w:szCs w:val="28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</w:t>
            </w:r>
            <w:r w:rsidRPr="001652BA">
              <w:rPr>
                <w:sz w:val="28"/>
                <w:szCs w:val="28"/>
              </w:rPr>
              <w:lastRenderedPageBreak/>
              <w:t>муниципальных нужд (из </w:t>
            </w:r>
            <w:hyperlink r:id="rId7" w:anchor="10010" w:history="1">
              <w:r w:rsidRPr="001652BA">
                <w:rPr>
                  <w:sz w:val="28"/>
                  <w:szCs w:val="28"/>
                  <w:u w:val="single"/>
                  <w:bdr w:val="none" w:sz="0" w:space="0" w:color="auto" w:frame="1"/>
                </w:rPr>
                <w:t>строки 010</w:t>
              </w:r>
            </w:hyperlink>
            <w:r w:rsidRPr="001652BA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1652BA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2BA">
              <w:rPr>
                <w:sz w:val="28"/>
                <w:szCs w:val="28"/>
              </w:rPr>
              <w:lastRenderedPageBreak/>
              <w:t>011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1652BA" w:rsidRDefault="00E72EB5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7551E" w:rsidRPr="008E23A3" w:rsidTr="00A370D9">
        <w:tc>
          <w:tcPr>
            <w:tcW w:w="0" w:type="auto"/>
            <w:shd w:val="clear" w:color="auto" w:fill="FFFFFF"/>
            <w:hideMark/>
          </w:tcPr>
          <w:p w:rsidR="00A370D9" w:rsidRPr="001652BA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2BA">
              <w:rPr>
                <w:sz w:val="28"/>
                <w:szCs w:val="28"/>
              </w:rPr>
              <w:lastRenderedPageBreak/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1652BA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2BA">
              <w:rPr>
                <w:sz w:val="28"/>
                <w:szCs w:val="28"/>
              </w:rPr>
              <w:t>020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1652BA" w:rsidRDefault="00E72EB5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7551E" w:rsidRPr="008E23A3" w:rsidTr="00A370D9">
        <w:tc>
          <w:tcPr>
            <w:tcW w:w="0" w:type="auto"/>
            <w:shd w:val="clear" w:color="auto" w:fill="FFFFFF"/>
            <w:hideMark/>
          </w:tcPr>
          <w:p w:rsidR="00A370D9" w:rsidRPr="001652BA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2BA">
              <w:rPr>
                <w:sz w:val="28"/>
                <w:szCs w:val="28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1652BA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52BA">
              <w:rPr>
                <w:sz w:val="28"/>
                <w:szCs w:val="28"/>
              </w:rPr>
              <w:t>020/1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1652BA" w:rsidRDefault="0071768E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7551E" w:rsidRPr="008E23A3" w:rsidTr="00A370D9"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020/2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   </w:t>
            </w:r>
            <w:r w:rsidR="00AB30FF" w:rsidRPr="00926E62">
              <w:rPr>
                <w:sz w:val="28"/>
                <w:szCs w:val="28"/>
              </w:rPr>
              <w:t>-</w:t>
            </w:r>
          </w:p>
        </w:tc>
      </w:tr>
      <w:tr w:rsidR="0067551E" w:rsidRPr="008E23A3" w:rsidTr="00A370D9"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8" w:anchor="10020" w:history="1">
              <w:r w:rsidRPr="00926E62">
                <w:rPr>
                  <w:sz w:val="28"/>
                  <w:szCs w:val="28"/>
                  <w:u w:val="single"/>
                  <w:bdr w:val="none" w:sz="0" w:space="0" w:color="auto" w:frame="1"/>
                </w:rPr>
                <w:t>строки 020</w:t>
              </w:r>
            </w:hyperlink>
            <w:r w:rsidRPr="00926E62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021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   </w:t>
            </w:r>
            <w:r w:rsidR="00AB30FF" w:rsidRPr="00926E62">
              <w:rPr>
                <w:sz w:val="28"/>
                <w:szCs w:val="28"/>
              </w:rPr>
              <w:t>-</w:t>
            </w:r>
          </w:p>
        </w:tc>
      </w:tr>
      <w:tr w:rsidR="0067551E" w:rsidRPr="008E23A3" w:rsidTr="00A370D9"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030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926E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   </w:t>
            </w:r>
            <w:r w:rsidR="0071768E">
              <w:rPr>
                <w:sz w:val="28"/>
                <w:szCs w:val="28"/>
              </w:rPr>
              <w:t>1</w:t>
            </w:r>
          </w:p>
        </w:tc>
      </w:tr>
      <w:tr w:rsidR="0067551E" w:rsidRPr="008E23A3" w:rsidTr="00A370D9"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в том числе: в соответствии с планом контрольных мероприятий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031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926E6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   </w:t>
            </w:r>
            <w:r w:rsidR="0071768E">
              <w:rPr>
                <w:sz w:val="28"/>
                <w:szCs w:val="28"/>
              </w:rPr>
              <w:t>1</w:t>
            </w:r>
          </w:p>
        </w:tc>
      </w:tr>
      <w:tr w:rsidR="0067551E" w:rsidRPr="008E23A3" w:rsidTr="00A370D9"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внеплановые ревизии и проверки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032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   </w:t>
            </w:r>
            <w:r w:rsidR="00362628" w:rsidRPr="00926E62">
              <w:rPr>
                <w:sz w:val="28"/>
                <w:szCs w:val="28"/>
              </w:rPr>
              <w:t>-</w:t>
            </w:r>
          </w:p>
        </w:tc>
      </w:tr>
      <w:tr w:rsidR="0067551E" w:rsidRPr="008E23A3" w:rsidTr="00A370D9"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040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 xml:space="preserve">  </w:t>
            </w:r>
            <w:r w:rsidR="0071768E">
              <w:rPr>
                <w:sz w:val="28"/>
                <w:szCs w:val="28"/>
              </w:rPr>
              <w:t>-</w:t>
            </w:r>
          </w:p>
        </w:tc>
      </w:tr>
      <w:tr w:rsidR="0067551E" w:rsidRPr="008E23A3" w:rsidTr="00A370D9"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9" w:anchor="10040" w:history="1">
              <w:r w:rsidRPr="00926E62">
                <w:rPr>
                  <w:sz w:val="28"/>
                  <w:szCs w:val="28"/>
                  <w:u w:val="single"/>
                  <w:bdr w:val="none" w:sz="0" w:space="0" w:color="auto" w:frame="1"/>
                </w:rPr>
                <w:t>строки 040</w:t>
              </w:r>
            </w:hyperlink>
            <w:r w:rsidRPr="00926E62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041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   </w:t>
            </w:r>
            <w:r w:rsidR="00362628" w:rsidRPr="00926E62">
              <w:rPr>
                <w:sz w:val="28"/>
                <w:szCs w:val="28"/>
              </w:rPr>
              <w:t>-</w:t>
            </w:r>
          </w:p>
        </w:tc>
      </w:tr>
      <w:tr w:rsidR="0067551E" w:rsidRPr="008E23A3" w:rsidTr="00A370D9"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050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7176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 xml:space="preserve">  </w:t>
            </w:r>
            <w:r w:rsidR="0071768E">
              <w:rPr>
                <w:sz w:val="28"/>
                <w:szCs w:val="28"/>
              </w:rPr>
              <w:t>-</w:t>
            </w:r>
          </w:p>
        </w:tc>
      </w:tr>
      <w:tr w:rsidR="0067551E" w:rsidRPr="008E23A3" w:rsidTr="00A370D9"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lastRenderedPageBreak/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0" w:anchor="10050" w:history="1">
              <w:r w:rsidRPr="00926E62">
                <w:rPr>
                  <w:sz w:val="28"/>
                  <w:szCs w:val="28"/>
                  <w:u w:val="single"/>
                  <w:bdr w:val="none" w:sz="0" w:space="0" w:color="auto" w:frame="1"/>
                </w:rPr>
                <w:t>строки 050</w:t>
              </w:r>
            </w:hyperlink>
            <w:r w:rsidRPr="00926E62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051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7176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 </w:t>
            </w:r>
            <w:r w:rsidR="0071768E">
              <w:rPr>
                <w:sz w:val="28"/>
                <w:szCs w:val="28"/>
              </w:rPr>
              <w:t>-</w:t>
            </w:r>
          </w:p>
        </w:tc>
      </w:tr>
      <w:tr w:rsidR="0067551E" w:rsidRPr="008E23A3" w:rsidTr="00A370D9"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060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   </w:t>
            </w:r>
            <w:r w:rsidR="00362628" w:rsidRPr="00926E62">
              <w:rPr>
                <w:sz w:val="28"/>
                <w:szCs w:val="28"/>
              </w:rPr>
              <w:t>-</w:t>
            </w:r>
          </w:p>
        </w:tc>
      </w:tr>
      <w:tr w:rsidR="0067551E" w:rsidRPr="008E23A3" w:rsidTr="00A370D9"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в том числе в соответствии с планом контрольных мероприятий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061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   </w:t>
            </w:r>
          </w:p>
        </w:tc>
      </w:tr>
      <w:tr w:rsidR="0067551E" w:rsidRPr="008E23A3" w:rsidTr="00A370D9"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внеплановые обследования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062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926E62" w:rsidRDefault="00A370D9" w:rsidP="008E23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6E62">
              <w:rPr>
                <w:sz w:val="28"/>
                <w:szCs w:val="28"/>
              </w:rPr>
              <w:t>   </w:t>
            </w:r>
            <w:r w:rsidR="00362628" w:rsidRPr="00926E62">
              <w:rPr>
                <w:sz w:val="28"/>
                <w:szCs w:val="28"/>
              </w:rPr>
              <w:t>-</w:t>
            </w:r>
          </w:p>
        </w:tc>
      </w:tr>
    </w:tbl>
    <w:p w:rsidR="00A370D9" w:rsidRPr="008E23A3" w:rsidRDefault="00A370D9" w:rsidP="008E23A3">
      <w:pPr>
        <w:spacing w:line="276" w:lineRule="auto"/>
        <w:jc w:val="both"/>
        <w:rPr>
          <w:vanish/>
          <w:sz w:val="28"/>
          <w:szCs w:val="28"/>
          <w:highlight w:val="yellow"/>
        </w:rPr>
      </w:pPr>
    </w:p>
    <w:tbl>
      <w:tblPr>
        <w:tblW w:w="9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2139"/>
        <w:gridCol w:w="3675"/>
      </w:tblGrid>
      <w:tr w:rsidR="004B68CE" w:rsidRPr="00E56209" w:rsidTr="00E56209">
        <w:tc>
          <w:tcPr>
            <w:tcW w:w="3402" w:type="dxa"/>
            <w:shd w:val="clear" w:color="auto" w:fill="FFFFFF"/>
            <w:hideMark/>
          </w:tcPr>
          <w:p w:rsidR="001430FD" w:rsidRPr="00E56209" w:rsidRDefault="001430FD" w:rsidP="00E56209">
            <w:pPr>
              <w:rPr>
                <w:sz w:val="28"/>
                <w:szCs w:val="28"/>
              </w:rPr>
            </w:pPr>
          </w:p>
          <w:p w:rsidR="001430FD" w:rsidRPr="00E56209" w:rsidRDefault="001430FD" w:rsidP="00E56209">
            <w:pPr>
              <w:rPr>
                <w:sz w:val="28"/>
                <w:szCs w:val="28"/>
              </w:rPr>
            </w:pPr>
          </w:p>
          <w:p w:rsidR="00362628" w:rsidRPr="00E56209" w:rsidRDefault="00362628" w:rsidP="00E56209">
            <w:pPr>
              <w:rPr>
                <w:sz w:val="28"/>
                <w:szCs w:val="28"/>
              </w:rPr>
            </w:pPr>
          </w:p>
          <w:p w:rsidR="001430FD" w:rsidRPr="00E56209" w:rsidRDefault="001430FD" w:rsidP="00E56209">
            <w:pPr>
              <w:rPr>
                <w:sz w:val="28"/>
                <w:szCs w:val="28"/>
              </w:rPr>
            </w:pPr>
          </w:p>
          <w:p w:rsidR="00A370D9" w:rsidRPr="00E56209" w:rsidRDefault="00E56209" w:rsidP="00E56209">
            <w:pPr>
              <w:rPr>
                <w:sz w:val="24"/>
                <w:szCs w:val="24"/>
              </w:rPr>
            </w:pPr>
            <w:r w:rsidRPr="00E56209">
              <w:rPr>
                <w:sz w:val="24"/>
                <w:szCs w:val="24"/>
              </w:rPr>
              <w:t xml:space="preserve">Руководитель </w:t>
            </w:r>
            <w:r w:rsidR="00A370D9" w:rsidRPr="00E56209">
              <w:rPr>
                <w:sz w:val="24"/>
                <w:szCs w:val="24"/>
              </w:rPr>
              <w:t xml:space="preserve">органа контроля (уполномоченное </w:t>
            </w:r>
            <w:r w:rsidRPr="00E56209">
              <w:rPr>
                <w:sz w:val="24"/>
                <w:szCs w:val="24"/>
              </w:rPr>
              <w:t>л</w:t>
            </w:r>
            <w:r w:rsidR="00A370D9" w:rsidRPr="00E56209">
              <w:rPr>
                <w:sz w:val="24"/>
                <w:szCs w:val="24"/>
              </w:rPr>
              <w:t>ицо органа контроля)</w:t>
            </w:r>
          </w:p>
        </w:tc>
        <w:tc>
          <w:tcPr>
            <w:tcW w:w="2139" w:type="dxa"/>
            <w:shd w:val="clear" w:color="auto" w:fill="FFFFFF"/>
            <w:hideMark/>
          </w:tcPr>
          <w:p w:rsidR="001430FD" w:rsidRPr="00E56209" w:rsidRDefault="00A370D9" w:rsidP="00E56209">
            <w:pPr>
              <w:rPr>
                <w:sz w:val="28"/>
                <w:szCs w:val="28"/>
              </w:rPr>
            </w:pPr>
            <w:r w:rsidRPr="00E56209">
              <w:rPr>
                <w:sz w:val="28"/>
                <w:szCs w:val="28"/>
              </w:rPr>
              <w:t>   </w:t>
            </w:r>
          </w:p>
          <w:p w:rsidR="001430FD" w:rsidRPr="00E56209" w:rsidRDefault="001430FD" w:rsidP="00E56209">
            <w:pPr>
              <w:rPr>
                <w:sz w:val="28"/>
                <w:szCs w:val="28"/>
              </w:rPr>
            </w:pPr>
          </w:p>
          <w:p w:rsidR="001430FD" w:rsidRPr="00E56209" w:rsidRDefault="00A370D9" w:rsidP="00E56209">
            <w:pPr>
              <w:rPr>
                <w:sz w:val="28"/>
                <w:szCs w:val="28"/>
              </w:rPr>
            </w:pPr>
            <w:r w:rsidRPr="00E56209">
              <w:rPr>
                <w:sz w:val="28"/>
                <w:szCs w:val="28"/>
              </w:rPr>
              <w:t xml:space="preserve"> </w:t>
            </w:r>
          </w:p>
          <w:p w:rsidR="001430FD" w:rsidRPr="00E56209" w:rsidRDefault="001430FD" w:rsidP="00E56209">
            <w:pPr>
              <w:rPr>
                <w:sz w:val="28"/>
                <w:szCs w:val="28"/>
              </w:rPr>
            </w:pPr>
          </w:p>
          <w:p w:rsidR="001430FD" w:rsidRPr="00E56209" w:rsidRDefault="001430FD" w:rsidP="00E56209">
            <w:pPr>
              <w:rPr>
                <w:sz w:val="28"/>
                <w:szCs w:val="28"/>
              </w:rPr>
            </w:pPr>
          </w:p>
          <w:p w:rsidR="00A370D9" w:rsidRPr="00E56209" w:rsidRDefault="00E56209" w:rsidP="00E56209">
            <w:pPr>
              <w:rPr>
                <w:sz w:val="28"/>
                <w:szCs w:val="28"/>
              </w:rPr>
            </w:pPr>
            <w:r w:rsidRPr="00E562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1430FD" w:rsidRPr="00E56209" w:rsidRDefault="00A370D9" w:rsidP="00E56209">
            <w:pPr>
              <w:rPr>
                <w:sz w:val="24"/>
                <w:szCs w:val="24"/>
              </w:rPr>
            </w:pPr>
            <w:r w:rsidRPr="00E56209">
              <w:rPr>
                <w:sz w:val="24"/>
                <w:szCs w:val="24"/>
              </w:rPr>
              <w:t xml:space="preserve">    </w:t>
            </w:r>
          </w:p>
          <w:p w:rsidR="001430FD" w:rsidRPr="00E56209" w:rsidRDefault="001430FD" w:rsidP="00E56209">
            <w:pPr>
              <w:rPr>
                <w:sz w:val="24"/>
                <w:szCs w:val="24"/>
              </w:rPr>
            </w:pPr>
          </w:p>
          <w:p w:rsidR="001430FD" w:rsidRPr="00E56209" w:rsidRDefault="001430FD" w:rsidP="00E56209">
            <w:pPr>
              <w:rPr>
                <w:sz w:val="24"/>
                <w:szCs w:val="24"/>
              </w:rPr>
            </w:pPr>
          </w:p>
          <w:p w:rsidR="00E56209" w:rsidRPr="00E56209" w:rsidRDefault="00E56209" w:rsidP="00E56209">
            <w:pPr>
              <w:rPr>
                <w:sz w:val="24"/>
                <w:szCs w:val="24"/>
              </w:rPr>
            </w:pPr>
          </w:p>
          <w:p w:rsidR="00E56209" w:rsidRPr="00E56209" w:rsidRDefault="00E56209" w:rsidP="00E56209">
            <w:pPr>
              <w:rPr>
                <w:sz w:val="24"/>
                <w:szCs w:val="24"/>
              </w:rPr>
            </w:pPr>
          </w:p>
          <w:p w:rsidR="00E56209" w:rsidRDefault="00E56209" w:rsidP="00E56209">
            <w:pPr>
              <w:rPr>
                <w:sz w:val="24"/>
                <w:szCs w:val="24"/>
                <w:u w:val="single"/>
              </w:rPr>
            </w:pPr>
          </w:p>
          <w:p w:rsidR="00A370D9" w:rsidRPr="00E56209" w:rsidRDefault="0071768E" w:rsidP="00E56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Круглова Елена Сергеевна</w:t>
            </w:r>
            <w:r w:rsidR="004B68CE" w:rsidRPr="00E56209">
              <w:rPr>
                <w:sz w:val="24"/>
                <w:szCs w:val="24"/>
              </w:rPr>
              <w:t xml:space="preserve">             </w:t>
            </w:r>
          </w:p>
        </w:tc>
      </w:tr>
      <w:tr w:rsidR="004B68CE" w:rsidRPr="00E56209" w:rsidTr="00E56209">
        <w:tc>
          <w:tcPr>
            <w:tcW w:w="3402" w:type="dxa"/>
            <w:shd w:val="clear" w:color="auto" w:fill="FFFFFF"/>
            <w:hideMark/>
          </w:tcPr>
          <w:p w:rsidR="00A370D9" w:rsidRPr="00E56209" w:rsidRDefault="00A370D9" w:rsidP="00E56209">
            <w:pPr>
              <w:rPr>
                <w:sz w:val="28"/>
                <w:szCs w:val="28"/>
              </w:rPr>
            </w:pPr>
            <w:r w:rsidRPr="00E56209">
              <w:rPr>
                <w:sz w:val="28"/>
                <w:szCs w:val="28"/>
              </w:rPr>
              <w:t>   </w:t>
            </w:r>
            <w:r w:rsidR="00E56209" w:rsidRPr="00E5620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39" w:type="dxa"/>
            <w:shd w:val="clear" w:color="auto" w:fill="FFFFFF"/>
            <w:hideMark/>
          </w:tcPr>
          <w:p w:rsidR="00A370D9" w:rsidRPr="00E56209" w:rsidRDefault="00E56209" w:rsidP="00E56209">
            <w:pPr>
              <w:rPr>
                <w:sz w:val="24"/>
                <w:szCs w:val="24"/>
              </w:rPr>
            </w:pPr>
            <w:r w:rsidRPr="00E56209">
              <w:rPr>
                <w:sz w:val="24"/>
                <w:szCs w:val="24"/>
              </w:rPr>
              <w:t xml:space="preserve">  </w:t>
            </w:r>
            <w:r w:rsidR="00A370D9" w:rsidRPr="00E56209">
              <w:rPr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shd w:val="clear" w:color="auto" w:fill="FFFFFF"/>
            <w:hideMark/>
          </w:tcPr>
          <w:p w:rsidR="00A370D9" w:rsidRPr="00E56209" w:rsidRDefault="00CE3240" w:rsidP="00E56209">
            <w:pPr>
              <w:rPr>
                <w:sz w:val="24"/>
                <w:szCs w:val="24"/>
              </w:rPr>
            </w:pPr>
            <w:r w:rsidRPr="00E56209">
              <w:rPr>
                <w:sz w:val="24"/>
                <w:szCs w:val="24"/>
              </w:rPr>
              <w:t xml:space="preserve">    </w:t>
            </w:r>
            <w:r w:rsidR="00A370D9" w:rsidRPr="00E56209">
              <w:rPr>
                <w:sz w:val="24"/>
                <w:szCs w:val="24"/>
              </w:rPr>
              <w:t>(фамилия, имя, отчество)</w:t>
            </w:r>
          </w:p>
        </w:tc>
      </w:tr>
    </w:tbl>
    <w:p w:rsidR="00A370D9" w:rsidRPr="008E23A3" w:rsidRDefault="00A370D9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  <w:highlight w:val="yellow"/>
          <w:shd w:val="clear" w:color="auto" w:fill="F5F5F5"/>
        </w:rPr>
      </w:pPr>
    </w:p>
    <w:p w:rsidR="00A370D9" w:rsidRPr="008E23A3" w:rsidRDefault="00A370D9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  <w:highlight w:val="yellow"/>
          <w:shd w:val="clear" w:color="auto" w:fill="F5F5F5"/>
        </w:rPr>
      </w:pPr>
    </w:p>
    <w:p w:rsidR="00A370D9" w:rsidRPr="008E23A3" w:rsidRDefault="00A370D9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  <w:highlight w:val="yellow"/>
          <w:shd w:val="clear" w:color="auto" w:fill="F5F5F5"/>
        </w:rPr>
      </w:pPr>
    </w:p>
    <w:p w:rsidR="00362628" w:rsidRPr="008E23A3" w:rsidRDefault="00362628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  <w:highlight w:val="yellow"/>
          <w:shd w:val="clear" w:color="auto" w:fill="F5F5F5"/>
        </w:rPr>
      </w:pPr>
    </w:p>
    <w:p w:rsidR="00362628" w:rsidRPr="008E23A3" w:rsidRDefault="00362628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  <w:highlight w:val="yellow"/>
          <w:shd w:val="clear" w:color="auto" w:fill="F5F5F5"/>
        </w:rPr>
      </w:pPr>
    </w:p>
    <w:p w:rsidR="00362628" w:rsidRPr="008E23A3" w:rsidRDefault="00362628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  <w:highlight w:val="yellow"/>
          <w:shd w:val="clear" w:color="auto" w:fill="F5F5F5"/>
        </w:rPr>
      </w:pPr>
    </w:p>
    <w:p w:rsidR="00362628" w:rsidRPr="008E23A3" w:rsidRDefault="00362628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  <w:highlight w:val="yellow"/>
          <w:shd w:val="clear" w:color="auto" w:fill="F5F5F5"/>
        </w:rPr>
      </w:pPr>
    </w:p>
    <w:p w:rsidR="00362628" w:rsidRPr="008E23A3" w:rsidRDefault="00362628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  <w:highlight w:val="yellow"/>
          <w:shd w:val="clear" w:color="auto" w:fill="F5F5F5"/>
        </w:rPr>
      </w:pPr>
    </w:p>
    <w:p w:rsidR="00362628" w:rsidRPr="008E23A3" w:rsidRDefault="00362628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  <w:highlight w:val="yellow"/>
          <w:shd w:val="clear" w:color="auto" w:fill="F5F5F5"/>
        </w:rPr>
      </w:pPr>
    </w:p>
    <w:p w:rsidR="00362628" w:rsidRPr="008E23A3" w:rsidRDefault="00362628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  <w:highlight w:val="yellow"/>
          <w:shd w:val="clear" w:color="auto" w:fill="F5F5F5"/>
        </w:rPr>
      </w:pPr>
    </w:p>
    <w:p w:rsidR="00362628" w:rsidRPr="008E23A3" w:rsidRDefault="00362628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  <w:highlight w:val="yellow"/>
          <w:shd w:val="clear" w:color="auto" w:fill="F5F5F5"/>
        </w:rPr>
      </w:pPr>
    </w:p>
    <w:p w:rsidR="00362628" w:rsidRPr="008E23A3" w:rsidRDefault="00362628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  <w:highlight w:val="yellow"/>
          <w:shd w:val="clear" w:color="auto" w:fill="F5F5F5"/>
        </w:rPr>
      </w:pPr>
    </w:p>
    <w:p w:rsidR="00362628" w:rsidRDefault="00362628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  <w:highlight w:val="yellow"/>
          <w:shd w:val="clear" w:color="auto" w:fill="F5F5F5"/>
        </w:rPr>
      </w:pPr>
    </w:p>
    <w:p w:rsidR="00487494" w:rsidRDefault="00487494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  <w:highlight w:val="yellow"/>
          <w:shd w:val="clear" w:color="auto" w:fill="F5F5F5"/>
        </w:rPr>
      </w:pPr>
    </w:p>
    <w:p w:rsidR="00487494" w:rsidRPr="008E23A3" w:rsidRDefault="00487494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  <w:highlight w:val="yellow"/>
          <w:shd w:val="clear" w:color="auto" w:fill="F5F5F5"/>
        </w:rPr>
      </w:pPr>
    </w:p>
    <w:p w:rsidR="00362628" w:rsidRPr="008E23A3" w:rsidRDefault="00362628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  <w:highlight w:val="yellow"/>
          <w:shd w:val="clear" w:color="auto" w:fill="F5F5F5"/>
        </w:rPr>
      </w:pPr>
    </w:p>
    <w:p w:rsidR="00362628" w:rsidRDefault="00362628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  <w:highlight w:val="yellow"/>
          <w:shd w:val="clear" w:color="auto" w:fill="F5F5F5"/>
        </w:rPr>
      </w:pPr>
    </w:p>
    <w:p w:rsidR="00E72EB5" w:rsidRDefault="00E72EB5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  <w:highlight w:val="yellow"/>
          <w:shd w:val="clear" w:color="auto" w:fill="F5F5F5"/>
        </w:rPr>
      </w:pPr>
    </w:p>
    <w:p w:rsidR="00E72EB5" w:rsidRDefault="00E72EB5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  <w:highlight w:val="yellow"/>
          <w:shd w:val="clear" w:color="auto" w:fill="F5F5F5"/>
        </w:rPr>
      </w:pPr>
    </w:p>
    <w:p w:rsidR="00E72EB5" w:rsidRPr="008E23A3" w:rsidRDefault="00E72EB5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  <w:highlight w:val="yellow"/>
          <w:shd w:val="clear" w:color="auto" w:fill="F5F5F5"/>
        </w:rPr>
      </w:pPr>
    </w:p>
    <w:p w:rsidR="0094286A" w:rsidRPr="008E23A3" w:rsidRDefault="0094286A" w:rsidP="00390308">
      <w:pPr>
        <w:autoSpaceDE w:val="0"/>
        <w:autoSpaceDN w:val="0"/>
        <w:adjustRightInd w:val="0"/>
        <w:spacing w:line="276" w:lineRule="auto"/>
        <w:ind w:left="-567" w:firstLine="425"/>
        <w:jc w:val="center"/>
        <w:rPr>
          <w:b/>
          <w:sz w:val="28"/>
          <w:szCs w:val="28"/>
          <w:shd w:val="clear" w:color="auto" w:fill="F5F5F5"/>
        </w:rPr>
      </w:pPr>
      <w:r w:rsidRPr="00400C0F">
        <w:rPr>
          <w:b/>
          <w:sz w:val="28"/>
          <w:szCs w:val="28"/>
        </w:rPr>
        <w:lastRenderedPageBreak/>
        <w:t>Пояснительная записка</w:t>
      </w:r>
    </w:p>
    <w:p w:rsidR="0094286A" w:rsidRPr="008E23A3" w:rsidRDefault="0094286A" w:rsidP="00390308">
      <w:pPr>
        <w:shd w:val="clear" w:color="auto" w:fill="FFFFFF"/>
        <w:spacing w:after="255" w:line="276" w:lineRule="auto"/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8E23A3">
        <w:rPr>
          <w:b/>
          <w:bCs/>
          <w:color w:val="000000" w:themeColor="text1"/>
          <w:sz w:val="28"/>
          <w:szCs w:val="28"/>
        </w:rPr>
        <w:t>к отчету о результатах контрольной деятельности органа внутреннего государственного (муниципального) финансового контроля</w:t>
      </w:r>
    </w:p>
    <w:p w:rsidR="00B10115" w:rsidRPr="008E23A3" w:rsidRDefault="00B10115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</w:rPr>
      </w:pPr>
      <w:proofErr w:type="gramStart"/>
      <w:r w:rsidRPr="008E23A3">
        <w:rPr>
          <w:sz w:val="28"/>
          <w:szCs w:val="28"/>
        </w:rPr>
        <w:t xml:space="preserve">Отчет о результатах контрольной деятельности органа внутреннего муниципального финансового контроля администрации </w:t>
      </w:r>
      <w:r w:rsidR="00373FAD">
        <w:rPr>
          <w:sz w:val="28"/>
          <w:szCs w:val="28"/>
        </w:rPr>
        <w:t xml:space="preserve">Рождественского сельского поселения  Приволжского муниципального </w:t>
      </w:r>
      <w:r w:rsidRPr="008E23A3">
        <w:rPr>
          <w:sz w:val="28"/>
          <w:szCs w:val="28"/>
        </w:rPr>
        <w:t xml:space="preserve"> района </w:t>
      </w:r>
      <w:r w:rsidR="00373FAD">
        <w:rPr>
          <w:sz w:val="28"/>
          <w:szCs w:val="28"/>
        </w:rPr>
        <w:t xml:space="preserve">Ивановской области </w:t>
      </w:r>
      <w:r w:rsidR="00FB1375" w:rsidRPr="008E23A3">
        <w:rPr>
          <w:sz w:val="28"/>
          <w:szCs w:val="28"/>
        </w:rPr>
        <w:t xml:space="preserve"> </w:t>
      </w:r>
      <w:r w:rsidR="00373FAD">
        <w:rPr>
          <w:sz w:val="28"/>
          <w:szCs w:val="28"/>
        </w:rPr>
        <w:t xml:space="preserve"> </w:t>
      </w:r>
      <w:r w:rsidR="00FB1375" w:rsidRPr="008E23A3">
        <w:rPr>
          <w:sz w:val="28"/>
          <w:szCs w:val="28"/>
        </w:rPr>
        <w:t xml:space="preserve"> </w:t>
      </w:r>
      <w:r w:rsidRPr="008E23A3">
        <w:rPr>
          <w:sz w:val="28"/>
          <w:szCs w:val="28"/>
        </w:rPr>
        <w:t>за 202</w:t>
      </w:r>
      <w:r w:rsidR="00373FAD">
        <w:rPr>
          <w:sz w:val="28"/>
          <w:szCs w:val="28"/>
        </w:rPr>
        <w:t>3</w:t>
      </w:r>
      <w:r w:rsidRPr="008E23A3">
        <w:rPr>
          <w:sz w:val="28"/>
          <w:szCs w:val="28"/>
        </w:rPr>
        <w:t xml:space="preserve"> год подготовлен в соответствии с требованиями утвержденного постановлением Правительства РФ от 16.09.2020 №1478 </w:t>
      </w:r>
      <w:r w:rsidR="005518AE" w:rsidRPr="008E23A3">
        <w:rPr>
          <w:sz w:val="28"/>
          <w:szCs w:val="28"/>
        </w:rPr>
        <w:t>Ф</w:t>
      </w:r>
      <w:r w:rsidRPr="008E23A3">
        <w:rPr>
          <w:sz w:val="28"/>
          <w:szCs w:val="28"/>
        </w:rPr>
        <w:t>едерального стандарта «Правила составления отчетности о резуль</w:t>
      </w:r>
      <w:r w:rsidR="00B0172E" w:rsidRPr="008E23A3">
        <w:rPr>
          <w:sz w:val="28"/>
          <w:szCs w:val="28"/>
        </w:rPr>
        <w:t xml:space="preserve">татах контрольной деятельности», руководствуясь </w:t>
      </w:r>
      <w:r w:rsidR="005D31BE" w:rsidRPr="008E23A3">
        <w:rPr>
          <w:sz w:val="28"/>
          <w:szCs w:val="28"/>
        </w:rPr>
        <w:t>М</w:t>
      </w:r>
      <w:r w:rsidR="00B0172E" w:rsidRPr="008E23A3">
        <w:rPr>
          <w:sz w:val="28"/>
          <w:szCs w:val="28"/>
        </w:rPr>
        <w:t>етодическими рекомендациями</w:t>
      </w:r>
      <w:r w:rsidR="005D31BE" w:rsidRPr="008E23A3">
        <w:rPr>
          <w:sz w:val="28"/>
          <w:szCs w:val="28"/>
        </w:rPr>
        <w:t xml:space="preserve"> Минфина России по составлению и предоставлению отчетности о результатах контрольной деятельности органов внутреннего государственного</w:t>
      </w:r>
      <w:proofErr w:type="gramEnd"/>
      <w:r w:rsidR="005D31BE" w:rsidRPr="008E23A3">
        <w:rPr>
          <w:sz w:val="28"/>
          <w:szCs w:val="28"/>
        </w:rPr>
        <w:t xml:space="preserve"> (муниципального) </w:t>
      </w:r>
      <w:r w:rsidR="005D31BE" w:rsidRPr="00FA76EB">
        <w:rPr>
          <w:sz w:val="28"/>
          <w:szCs w:val="28"/>
        </w:rPr>
        <w:t>финансового</w:t>
      </w:r>
      <w:r w:rsidR="005D31BE" w:rsidRPr="008E23A3">
        <w:rPr>
          <w:sz w:val="28"/>
          <w:szCs w:val="28"/>
        </w:rPr>
        <w:t xml:space="preserve"> контроля, </w:t>
      </w:r>
      <w:proofErr w:type="gramStart"/>
      <w:r w:rsidR="005D31BE" w:rsidRPr="008E23A3">
        <w:rPr>
          <w:sz w:val="28"/>
          <w:szCs w:val="28"/>
        </w:rPr>
        <w:t>утвержденных</w:t>
      </w:r>
      <w:proofErr w:type="gramEnd"/>
      <w:r w:rsidR="005D31BE" w:rsidRPr="008E23A3">
        <w:rPr>
          <w:sz w:val="28"/>
          <w:szCs w:val="28"/>
        </w:rPr>
        <w:t xml:space="preserve"> Приказом Минфина России от 01.12.2021 №540.</w:t>
      </w:r>
      <w:r w:rsidR="00B0172E" w:rsidRPr="008E23A3">
        <w:rPr>
          <w:sz w:val="28"/>
          <w:szCs w:val="28"/>
        </w:rPr>
        <w:t xml:space="preserve"> </w:t>
      </w:r>
      <w:r w:rsidR="00FB1375" w:rsidRPr="008E23A3">
        <w:rPr>
          <w:sz w:val="28"/>
          <w:szCs w:val="28"/>
        </w:rPr>
        <w:t>Данный Отчет подготовлен с целью раскрытия информации о полноте и своевременности выполнения плана контрольных мероприятий по осуществлению внутреннего муниципального финансового контроля,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A56EF3" w:rsidRPr="008E23A3" w:rsidRDefault="00FB1375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</w:rPr>
      </w:pPr>
      <w:r w:rsidRPr="008E23A3">
        <w:rPr>
          <w:sz w:val="28"/>
          <w:szCs w:val="28"/>
        </w:rPr>
        <w:t>Внутренний муниципальный финансовый контроль</w:t>
      </w:r>
      <w:r w:rsidR="005D31BE" w:rsidRPr="008E23A3">
        <w:rPr>
          <w:sz w:val="28"/>
          <w:szCs w:val="28"/>
        </w:rPr>
        <w:t xml:space="preserve"> </w:t>
      </w:r>
      <w:r w:rsidR="00373FAD">
        <w:rPr>
          <w:sz w:val="28"/>
          <w:szCs w:val="28"/>
        </w:rPr>
        <w:t xml:space="preserve"> </w:t>
      </w:r>
      <w:r w:rsidRPr="008E23A3">
        <w:rPr>
          <w:sz w:val="28"/>
          <w:szCs w:val="28"/>
        </w:rPr>
        <w:t xml:space="preserve"> осуществлялся в 202</w:t>
      </w:r>
      <w:r w:rsidR="00373FAD">
        <w:rPr>
          <w:sz w:val="28"/>
          <w:szCs w:val="28"/>
        </w:rPr>
        <w:t>3</w:t>
      </w:r>
      <w:r w:rsidRPr="008E23A3">
        <w:rPr>
          <w:sz w:val="28"/>
          <w:szCs w:val="28"/>
        </w:rPr>
        <w:t xml:space="preserve"> году во исполнение статьи 269.2 Бюджетног</w:t>
      </w:r>
      <w:r w:rsidR="00373FAD">
        <w:rPr>
          <w:sz w:val="28"/>
          <w:szCs w:val="28"/>
        </w:rPr>
        <w:t>о кодекса Российской Федерации.</w:t>
      </w:r>
      <w:r w:rsidRPr="008E23A3">
        <w:rPr>
          <w:sz w:val="28"/>
          <w:szCs w:val="28"/>
        </w:rPr>
        <w:t xml:space="preserve"> </w:t>
      </w:r>
      <w:r w:rsidR="00B10115" w:rsidRPr="008E23A3">
        <w:rPr>
          <w:sz w:val="28"/>
          <w:szCs w:val="28"/>
        </w:rPr>
        <w:t xml:space="preserve">Общая штатная численность </w:t>
      </w:r>
      <w:r w:rsidR="00EF7FF1" w:rsidRPr="008E23A3">
        <w:rPr>
          <w:sz w:val="28"/>
          <w:szCs w:val="28"/>
        </w:rPr>
        <w:t xml:space="preserve">органа </w:t>
      </w:r>
      <w:r w:rsidR="00B10115" w:rsidRPr="008E23A3">
        <w:rPr>
          <w:sz w:val="28"/>
          <w:szCs w:val="28"/>
        </w:rPr>
        <w:t xml:space="preserve"> внутреннего муниципального финансового контроля составляет </w:t>
      </w:r>
      <w:r w:rsidR="0071768E">
        <w:rPr>
          <w:sz w:val="28"/>
          <w:szCs w:val="28"/>
        </w:rPr>
        <w:t>0</w:t>
      </w:r>
      <w:r w:rsidR="00B10115" w:rsidRPr="008E23A3">
        <w:rPr>
          <w:sz w:val="28"/>
          <w:szCs w:val="28"/>
        </w:rPr>
        <w:t xml:space="preserve"> ед. </w:t>
      </w:r>
      <w:r w:rsidR="001139B2" w:rsidRPr="008E23A3">
        <w:rPr>
          <w:sz w:val="28"/>
          <w:szCs w:val="28"/>
        </w:rPr>
        <w:t xml:space="preserve"> Для проведения своей деятельности </w:t>
      </w:r>
      <w:r w:rsidR="00114100" w:rsidRPr="008E23A3">
        <w:rPr>
          <w:sz w:val="28"/>
          <w:szCs w:val="28"/>
        </w:rPr>
        <w:t>о</w:t>
      </w:r>
      <w:r w:rsidR="001139B2" w:rsidRPr="008E23A3">
        <w:rPr>
          <w:sz w:val="28"/>
          <w:szCs w:val="28"/>
        </w:rPr>
        <w:t>рган контроля обеспечен необходимыми материальными и техническими ресурсами</w:t>
      </w:r>
      <w:r w:rsidR="001139B2" w:rsidRPr="00426E10">
        <w:rPr>
          <w:sz w:val="28"/>
          <w:szCs w:val="28"/>
        </w:rPr>
        <w:t xml:space="preserve">, </w:t>
      </w:r>
      <w:r w:rsidR="00EF7FF1" w:rsidRPr="00426E10">
        <w:rPr>
          <w:sz w:val="28"/>
          <w:szCs w:val="28"/>
        </w:rPr>
        <w:t>объем бюджетных средств, затраченных на содержание органа контроля, на реализацию</w:t>
      </w:r>
      <w:r w:rsidR="00EF7FF1" w:rsidRPr="008E23A3">
        <w:rPr>
          <w:sz w:val="28"/>
          <w:szCs w:val="28"/>
        </w:rPr>
        <w:t xml:space="preserve"> органом контроля полномочий по осуществлению внутреннего муниципального финансового контроля за 202</w:t>
      </w:r>
      <w:r w:rsidR="00373FAD">
        <w:rPr>
          <w:sz w:val="28"/>
          <w:szCs w:val="28"/>
        </w:rPr>
        <w:t>3</w:t>
      </w:r>
      <w:r w:rsidR="00EF7FF1" w:rsidRPr="008E23A3">
        <w:rPr>
          <w:sz w:val="28"/>
          <w:szCs w:val="28"/>
        </w:rPr>
        <w:t xml:space="preserve"> год составил </w:t>
      </w:r>
      <w:r w:rsidR="0071768E">
        <w:rPr>
          <w:sz w:val="28"/>
          <w:szCs w:val="28"/>
        </w:rPr>
        <w:t>0</w:t>
      </w:r>
      <w:r w:rsidR="00EF7FF1" w:rsidRPr="00C644DD">
        <w:rPr>
          <w:sz w:val="28"/>
          <w:szCs w:val="28"/>
        </w:rPr>
        <w:t xml:space="preserve"> тыс. рублей.</w:t>
      </w:r>
      <w:r w:rsidR="00EF7FF1" w:rsidRPr="008E23A3">
        <w:rPr>
          <w:sz w:val="28"/>
          <w:szCs w:val="28"/>
        </w:rPr>
        <w:t xml:space="preserve"> </w:t>
      </w:r>
      <w:r w:rsidR="00B10115" w:rsidRPr="008E23A3">
        <w:rPr>
          <w:sz w:val="28"/>
          <w:szCs w:val="28"/>
        </w:rPr>
        <w:t>Независимые эксперты (специализированные экспертные организации) к проведению контрольных мероприятий в отчетном периоде не привлекались.</w:t>
      </w:r>
      <w:r w:rsidR="002E497D" w:rsidRPr="008E23A3">
        <w:rPr>
          <w:color w:val="000000"/>
          <w:sz w:val="28"/>
          <w:szCs w:val="28"/>
        </w:rPr>
        <w:t xml:space="preserve"> </w:t>
      </w:r>
    </w:p>
    <w:p w:rsidR="00BB4A3F" w:rsidRPr="008E23A3" w:rsidRDefault="00BB4A3F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</w:rPr>
      </w:pPr>
      <w:r w:rsidRPr="008E23A3">
        <w:rPr>
          <w:sz w:val="28"/>
          <w:szCs w:val="28"/>
        </w:rPr>
        <w:t>В 202</w:t>
      </w:r>
      <w:r w:rsidR="00373FAD">
        <w:rPr>
          <w:sz w:val="28"/>
          <w:szCs w:val="28"/>
        </w:rPr>
        <w:t>3</w:t>
      </w:r>
      <w:r w:rsidRPr="008E23A3">
        <w:rPr>
          <w:sz w:val="28"/>
          <w:szCs w:val="28"/>
        </w:rPr>
        <w:t xml:space="preserve"> году проведено </w:t>
      </w:r>
      <w:r w:rsidR="0071768E">
        <w:rPr>
          <w:sz w:val="28"/>
          <w:szCs w:val="28"/>
        </w:rPr>
        <w:t>1</w:t>
      </w:r>
      <w:r w:rsidR="00820C93">
        <w:rPr>
          <w:sz w:val="28"/>
          <w:szCs w:val="28"/>
        </w:rPr>
        <w:t xml:space="preserve"> планов</w:t>
      </w:r>
      <w:r w:rsidR="0071768E">
        <w:rPr>
          <w:sz w:val="28"/>
          <w:szCs w:val="28"/>
        </w:rPr>
        <w:t>ое</w:t>
      </w:r>
      <w:r w:rsidRPr="008E23A3">
        <w:rPr>
          <w:sz w:val="28"/>
          <w:szCs w:val="28"/>
        </w:rPr>
        <w:t xml:space="preserve"> контрольн</w:t>
      </w:r>
      <w:r w:rsidR="0071768E">
        <w:rPr>
          <w:sz w:val="28"/>
          <w:szCs w:val="28"/>
        </w:rPr>
        <w:t>ое мероприятие</w:t>
      </w:r>
      <w:r w:rsidR="00F22E5C" w:rsidRPr="008E23A3">
        <w:rPr>
          <w:sz w:val="28"/>
          <w:szCs w:val="28"/>
        </w:rPr>
        <w:t xml:space="preserve"> по внутренн</w:t>
      </w:r>
      <w:r w:rsidR="00114100" w:rsidRPr="008E23A3">
        <w:rPr>
          <w:sz w:val="28"/>
          <w:szCs w:val="28"/>
        </w:rPr>
        <w:t>ему</w:t>
      </w:r>
      <w:r w:rsidR="00F22E5C" w:rsidRPr="008E23A3">
        <w:rPr>
          <w:sz w:val="28"/>
          <w:szCs w:val="28"/>
        </w:rPr>
        <w:t xml:space="preserve"> муниципальному финансовому контролю</w:t>
      </w:r>
      <w:r w:rsidRPr="008E23A3">
        <w:rPr>
          <w:sz w:val="28"/>
          <w:szCs w:val="28"/>
        </w:rPr>
        <w:t>.  План контрольных мероприятий выполнен в полном объеме</w:t>
      </w:r>
      <w:r w:rsidR="001962F2" w:rsidRPr="008E23A3">
        <w:rPr>
          <w:sz w:val="28"/>
          <w:szCs w:val="28"/>
        </w:rPr>
        <w:t xml:space="preserve"> (изменения </w:t>
      </w:r>
      <w:r w:rsidR="007002CE" w:rsidRPr="008E23A3">
        <w:rPr>
          <w:sz w:val="28"/>
          <w:szCs w:val="28"/>
        </w:rPr>
        <w:t xml:space="preserve">не </w:t>
      </w:r>
      <w:r w:rsidR="001962F2" w:rsidRPr="008E23A3">
        <w:rPr>
          <w:sz w:val="28"/>
          <w:szCs w:val="28"/>
        </w:rPr>
        <w:t>вносились)</w:t>
      </w:r>
      <w:r w:rsidR="00A6587D" w:rsidRPr="008E23A3">
        <w:rPr>
          <w:sz w:val="28"/>
          <w:szCs w:val="28"/>
        </w:rPr>
        <w:t>.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702"/>
        <w:gridCol w:w="1700"/>
        <w:gridCol w:w="2410"/>
      </w:tblGrid>
      <w:tr w:rsidR="00A6587D" w:rsidRPr="008E23A3" w:rsidTr="00CA1367">
        <w:trPr>
          <w:trHeight w:val="5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7D" w:rsidRPr="00CA1367" w:rsidRDefault="00A6587D" w:rsidP="00A401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A1367">
              <w:rPr>
                <w:b/>
                <w:sz w:val="24"/>
                <w:szCs w:val="24"/>
              </w:rPr>
              <w:t>Наименование</w:t>
            </w:r>
          </w:p>
          <w:p w:rsidR="00A6587D" w:rsidRPr="00CA1367" w:rsidRDefault="00A6587D" w:rsidP="00A401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A1367">
              <w:rPr>
                <w:b/>
                <w:sz w:val="24"/>
                <w:szCs w:val="24"/>
              </w:rPr>
              <w:t xml:space="preserve">объекта  в </w:t>
            </w:r>
            <w:proofErr w:type="gramStart"/>
            <w:r w:rsidRPr="00CA1367">
              <w:rPr>
                <w:b/>
                <w:sz w:val="24"/>
                <w:szCs w:val="24"/>
              </w:rPr>
              <w:t>отношении</w:t>
            </w:r>
            <w:proofErr w:type="gramEnd"/>
            <w:r w:rsidRPr="00CA1367">
              <w:rPr>
                <w:b/>
                <w:sz w:val="24"/>
                <w:szCs w:val="24"/>
              </w:rPr>
              <w:t xml:space="preserve"> которого проведено контрольное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7D" w:rsidRPr="00CA1367" w:rsidRDefault="00A6587D" w:rsidP="00A401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A1367">
              <w:rPr>
                <w:b/>
                <w:sz w:val="24"/>
                <w:szCs w:val="24"/>
              </w:rPr>
              <w:t>Адрес</w:t>
            </w:r>
          </w:p>
          <w:p w:rsidR="00A6587D" w:rsidRPr="00CA1367" w:rsidRDefault="00A6587D" w:rsidP="00A401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A1367">
              <w:rPr>
                <w:b/>
                <w:sz w:val="24"/>
                <w:szCs w:val="24"/>
              </w:rPr>
              <w:t xml:space="preserve">объекта  в </w:t>
            </w:r>
            <w:proofErr w:type="gramStart"/>
            <w:r w:rsidRPr="00CA1367">
              <w:rPr>
                <w:b/>
                <w:sz w:val="24"/>
                <w:szCs w:val="24"/>
              </w:rPr>
              <w:t>отношении</w:t>
            </w:r>
            <w:proofErr w:type="gramEnd"/>
            <w:r w:rsidRPr="00CA1367">
              <w:rPr>
                <w:b/>
                <w:sz w:val="24"/>
                <w:szCs w:val="24"/>
              </w:rPr>
              <w:t xml:space="preserve"> которого проведено контрольное мероприятие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7D" w:rsidRPr="00CA1367" w:rsidRDefault="00A6587D" w:rsidP="00A401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A1367">
              <w:rPr>
                <w:b/>
                <w:sz w:val="24"/>
                <w:szCs w:val="24"/>
              </w:rPr>
              <w:t>Дата и номер распоряжения на проведение контрольного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7D" w:rsidRPr="00CA1367" w:rsidRDefault="00A6587D" w:rsidP="00A401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A1367">
              <w:rPr>
                <w:b/>
                <w:sz w:val="24"/>
                <w:szCs w:val="24"/>
              </w:rPr>
              <w:t>Сроки проведения контрольного мероприятия/ период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7D" w:rsidRPr="00CA1367" w:rsidRDefault="00A6587D" w:rsidP="00A401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A1367">
              <w:rPr>
                <w:b/>
                <w:sz w:val="24"/>
                <w:szCs w:val="24"/>
              </w:rPr>
              <w:t>Тема контрольного мероприятия</w:t>
            </w:r>
          </w:p>
        </w:tc>
      </w:tr>
      <w:tr w:rsidR="00760BEE" w:rsidRPr="00820C93" w:rsidTr="00B544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EE" w:rsidRPr="00CA1367" w:rsidRDefault="00760BEE" w:rsidP="0071768E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CA1367">
              <w:rPr>
                <w:color w:val="000000"/>
                <w:sz w:val="24"/>
                <w:szCs w:val="24"/>
              </w:rPr>
              <w:t xml:space="preserve">Муниципальное </w:t>
            </w:r>
            <w:r w:rsidR="0071768E" w:rsidRPr="00CA1367">
              <w:rPr>
                <w:color w:val="000000"/>
                <w:sz w:val="24"/>
                <w:szCs w:val="24"/>
              </w:rPr>
              <w:t xml:space="preserve">казенное </w:t>
            </w:r>
            <w:r w:rsidRPr="00CA1367">
              <w:rPr>
                <w:color w:val="000000"/>
                <w:sz w:val="24"/>
                <w:szCs w:val="24"/>
              </w:rPr>
              <w:lastRenderedPageBreak/>
              <w:t xml:space="preserve">учреждение </w:t>
            </w:r>
            <w:r w:rsidR="0071768E" w:rsidRPr="00CA1367">
              <w:rPr>
                <w:color w:val="000000"/>
                <w:sz w:val="24"/>
                <w:szCs w:val="24"/>
              </w:rPr>
              <w:t>культуры Рождественского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EE" w:rsidRPr="00CA1367" w:rsidRDefault="0071768E" w:rsidP="0071768E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CA1367">
              <w:rPr>
                <w:sz w:val="24"/>
                <w:szCs w:val="24"/>
              </w:rPr>
              <w:lastRenderedPageBreak/>
              <w:t xml:space="preserve">Ивановская </w:t>
            </w:r>
            <w:r w:rsidR="00760BEE" w:rsidRPr="00CA1367">
              <w:rPr>
                <w:sz w:val="24"/>
                <w:szCs w:val="24"/>
              </w:rPr>
              <w:t xml:space="preserve">область, </w:t>
            </w:r>
            <w:r w:rsidRPr="00CA1367">
              <w:rPr>
                <w:sz w:val="24"/>
                <w:szCs w:val="24"/>
              </w:rPr>
              <w:lastRenderedPageBreak/>
              <w:t xml:space="preserve">Приволжский муниципальный </w:t>
            </w:r>
            <w:r w:rsidR="00760BEE" w:rsidRPr="00CA1367">
              <w:rPr>
                <w:sz w:val="24"/>
                <w:szCs w:val="24"/>
              </w:rPr>
              <w:t xml:space="preserve">район, </w:t>
            </w:r>
            <w:r w:rsidRPr="00CA1367">
              <w:rPr>
                <w:sz w:val="24"/>
                <w:szCs w:val="24"/>
              </w:rPr>
              <w:t xml:space="preserve">с. </w:t>
            </w:r>
            <w:proofErr w:type="spellStart"/>
            <w:r w:rsidRPr="00CA1367">
              <w:rPr>
                <w:sz w:val="24"/>
                <w:szCs w:val="24"/>
              </w:rPr>
              <w:t>Рождествен</w:t>
            </w:r>
            <w:proofErr w:type="spellEnd"/>
            <w:r w:rsidRPr="00CA1367">
              <w:rPr>
                <w:sz w:val="24"/>
                <w:szCs w:val="24"/>
              </w:rPr>
              <w:t>, ул. Центральная, 48/3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EE" w:rsidRPr="00CA1367" w:rsidRDefault="00373FAD" w:rsidP="00373FAD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71768E" w:rsidRPr="00CA1367"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.2023</w:t>
            </w:r>
            <w:r w:rsidR="00760BEE" w:rsidRPr="00CA1367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EE" w:rsidRPr="00CA1367" w:rsidRDefault="00373FAD" w:rsidP="00373FAD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16.10.2023</w:t>
            </w:r>
            <w:r w:rsidR="0071768E" w:rsidRPr="00CA1367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02</w:t>
            </w:r>
            <w:r w:rsidR="0071768E" w:rsidRPr="00CA1367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.20223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EE" w:rsidRPr="00373FAD" w:rsidRDefault="00373FAD" w:rsidP="00373FAD">
            <w:pPr>
              <w:rPr>
                <w:sz w:val="24"/>
                <w:szCs w:val="24"/>
              </w:rPr>
            </w:pPr>
            <w:r w:rsidRPr="00C95DCD">
              <w:rPr>
                <w:sz w:val="22"/>
                <w:szCs w:val="22"/>
                <w:lang w:eastAsia="en-US"/>
              </w:rPr>
              <w:t xml:space="preserve">Проверка соблюдения бюджетного </w:t>
            </w:r>
            <w:r w:rsidRPr="00C95DCD">
              <w:rPr>
                <w:sz w:val="22"/>
                <w:szCs w:val="22"/>
                <w:lang w:eastAsia="en-US"/>
              </w:rPr>
              <w:lastRenderedPageBreak/>
              <w:t xml:space="preserve">законодательства Российской Федерации и иных нормативных правовых актов, регулирующих бюджетные правоотношения в части составления сводной квартальной бюджетной отчетности по состоянию на 01 </w:t>
            </w:r>
            <w:r>
              <w:rPr>
                <w:sz w:val="22"/>
                <w:szCs w:val="22"/>
                <w:lang w:eastAsia="en-US"/>
              </w:rPr>
              <w:t>октября 2023</w:t>
            </w:r>
            <w:r w:rsidRPr="00C95DCD">
              <w:rPr>
                <w:sz w:val="22"/>
                <w:szCs w:val="22"/>
                <w:lang w:eastAsia="en-US"/>
              </w:rPr>
              <w:t xml:space="preserve"> года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МКУК</w:t>
            </w:r>
            <w:r w:rsidR="00CA1367" w:rsidRPr="00F512D2">
              <w:rPr>
                <w:sz w:val="24"/>
                <w:szCs w:val="24"/>
              </w:rPr>
              <w:t xml:space="preserve"> Рождественского сельского поселения</w:t>
            </w:r>
            <w:proofErr w:type="gramStart"/>
            <w:r w:rsidR="00CA1367" w:rsidRPr="00F512D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CA1367" w:rsidRPr="00F512D2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F070A4" w:rsidRPr="00373FAD" w:rsidRDefault="00B10115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</w:rPr>
      </w:pPr>
      <w:r w:rsidRPr="003657D1">
        <w:rPr>
          <w:sz w:val="28"/>
          <w:szCs w:val="28"/>
        </w:rPr>
        <w:lastRenderedPageBreak/>
        <w:t>Объем проверенных сре</w:t>
      </w:r>
      <w:proofErr w:type="gramStart"/>
      <w:r w:rsidRPr="003657D1">
        <w:rPr>
          <w:sz w:val="28"/>
          <w:szCs w:val="28"/>
        </w:rPr>
        <w:t>дств пр</w:t>
      </w:r>
      <w:proofErr w:type="gramEnd"/>
      <w:r w:rsidRPr="003657D1">
        <w:rPr>
          <w:sz w:val="28"/>
          <w:szCs w:val="28"/>
        </w:rPr>
        <w:t xml:space="preserve">и осуществлении внутреннего муниципального финансового контроля </w:t>
      </w:r>
      <w:r w:rsidR="00373FAD">
        <w:rPr>
          <w:sz w:val="28"/>
          <w:szCs w:val="28"/>
        </w:rPr>
        <w:t>0,0</w:t>
      </w:r>
      <w:r w:rsidR="001652BA" w:rsidRPr="003657D1">
        <w:rPr>
          <w:sz w:val="28"/>
          <w:szCs w:val="28"/>
        </w:rPr>
        <w:t xml:space="preserve"> </w:t>
      </w:r>
      <w:r w:rsidRPr="003657D1">
        <w:rPr>
          <w:sz w:val="28"/>
          <w:szCs w:val="28"/>
        </w:rPr>
        <w:t xml:space="preserve">тыс. рублей.  </w:t>
      </w:r>
      <w:r w:rsidR="00F070A4" w:rsidRPr="003657D1">
        <w:rPr>
          <w:sz w:val="28"/>
          <w:szCs w:val="28"/>
        </w:rPr>
        <w:t xml:space="preserve">Результаты проведенных контрольных мероприятий свидетельствуют о том, что </w:t>
      </w:r>
      <w:r w:rsidR="00373FAD" w:rsidRPr="00373FAD">
        <w:rPr>
          <w:sz w:val="28"/>
          <w:szCs w:val="28"/>
        </w:rPr>
        <w:t xml:space="preserve">при составлении </w:t>
      </w:r>
      <w:r w:rsidR="00373FAD" w:rsidRPr="00373FAD">
        <w:rPr>
          <w:sz w:val="28"/>
          <w:szCs w:val="28"/>
          <w:lang w:eastAsia="en-US"/>
        </w:rPr>
        <w:t xml:space="preserve">сводной квартальной бюджетной отчетности  бюджетных средств -    МКУК Рождественского сельского поселения  по состоянию на 01 октября 2023 года соблюден </w:t>
      </w:r>
      <w:r w:rsidR="00373FAD" w:rsidRPr="00373FAD">
        <w:rPr>
          <w:sz w:val="28"/>
          <w:szCs w:val="28"/>
        </w:rPr>
        <w:t xml:space="preserve">единый порядок составления и представления бюджетной отчетности; состав бюджетной отчетности и содержание форм отчетности соответствуют установленным требованиям </w:t>
      </w:r>
      <w:hyperlink r:id="rId11" w:history="1">
        <w:r w:rsidR="00373FAD" w:rsidRPr="00373FAD">
          <w:rPr>
            <w:sz w:val="28"/>
            <w:szCs w:val="28"/>
          </w:rPr>
          <w:t>Инструкции</w:t>
        </w:r>
      </w:hyperlink>
      <w:r w:rsidR="00373FAD" w:rsidRPr="00373FAD">
        <w:rPr>
          <w:sz w:val="28"/>
          <w:szCs w:val="28"/>
        </w:rPr>
        <w:t xml:space="preserve"> № 191н</w:t>
      </w:r>
      <w:proofErr w:type="gramStart"/>
      <w:r w:rsidR="00CA1367" w:rsidRPr="00373FAD">
        <w:rPr>
          <w:sz w:val="28"/>
          <w:szCs w:val="28"/>
        </w:rPr>
        <w:t xml:space="preserve"> </w:t>
      </w:r>
      <w:r w:rsidR="00373FAD">
        <w:rPr>
          <w:sz w:val="28"/>
          <w:szCs w:val="28"/>
        </w:rPr>
        <w:t>.</w:t>
      </w:r>
      <w:proofErr w:type="gramEnd"/>
    </w:p>
    <w:p w:rsidR="00BE23C2" w:rsidRPr="00820C93" w:rsidRDefault="00362628" w:rsidP="00CA1367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</w:rPr>
      </w:pPr>
      <w:r w:rsidRPr="00820C93">
        <w:rPr>
          <w:sz w:val="28"/>
          <w:szCs w:val="28"/>
        </w:rPr>
        <w:t>В 202</w:t>
      </w:r>
      <w:r w:rsidR="00373FAD">
        <w:rPr>
          <w:sz w:val="28"/>
          <w:szCs w:val="28"/>
        </w:rPr>
        <w:t>3</w:t>
      </w:r>
      <w:r w:rsidRPr="00820C93">
        <w:rPr>
          <w:sz w:val="28"/>
          <w:szCs w:val="28"/>
        </w:rPr>
        <w:t xml:space="preserve"> году р</w:t>
      </w:r>
      <w:r w:rsidR="00373FAD">
        <w:rPr>
          <w:sz w:val="28"/>
          <w:szCs w:val="28"/>
        </w:rPr>
        <w:t>езультаты проведения контрольного мероприятия  отражались в акте провер</w:t>
      </w:r>
      <w:r w:rsidRPr="00820C93">
        <w:rPr>
          <w:sz w:val="28"/>
          <w:szCs w:val="28"/>
        </w:rPr>
        <w:t>к</w:t>
      </w:r>
      <w:r w:rsidR="00373FAD">
        <w:rPr>
          <w:sz w:val="28"/>
          <w:szCs w:val="28"/>
        </w:rPr>
        <w:t>и</w:t>
      </w:r>
      <w:r w:rsidRPr="00820C93">
        <w:rPr>
          <w:sz w:val="28"/>
          <w:szCs w:val="28"/>
        </w:rPr>
        <w:t xml:space="preserve">, материалы которых направлялись Главе </w:t>
      </w:r>
      <w:r w:rsidR="00CA1367">
        <w:rPr>
          <w:sz w:val="28"/>
          <w:szCs w:val="28"/>
        </w:rPr>
        <w:t xml:space="preserve">поселения </w:t>
      </w:r>
      <w:r w:rsidRPr="00820C93">
        <w:rPr>
          <w:sz w:val="28"/>
          <w:szCs w:val="28"/>
        </w:rPr>
        <w:t xml:space="preserve">для рассмотрения и принятия мер. По результатам контрольных мероприятий </w:t>
      </w:r>
      <w:r w:rsidR="002E3F3D" w:rsidRPr="00820C93">
        <w:rPr>
          <w:sz w:val="28"/>
          <w:szCs w:val="28"/>
        </w:rPr>
        <w:t>в</w:t>
      </w:r>
      <w:r w:rsidRPr="00820C93">
        <w:rPr>
          <w:sz w:val="28"/>
          <w:szCs w:val="28"/>
        </w:rPr>
        <w:t xml:space="preserve"> 202</w:t>
      </w:r>
      <w:r w:rsidR="00F03773">
        <w:rPr>
          <w:sz w:val="28"/>
          <w:szCs w:val="28"/>
        </w:rPr>
        <w:t>3</w:t>
      </w:r>
      <w:r w:rsidRPr="00820C93">
        <w:rPr>
          <w:sz w:val="28"/>
          <w:szCs w:val="28"/>
        </w:rPr>
        <w:t xml:space="preserve"> году выдано </w:t>
      </w:r>
      <w:r w:rsidR="00CA1367">
        <w:rPr>
          <w:sz w:val="28"/>
          <w:szCs w:val="28"/>
        </w:rPr>
        <w:t>0</w:t>
      </w:r>
      <w:r w:rsidRPr="00820C93">
        <w:rPr>
          <w:sz w:val="28"/>
          <w:szCs w:val="28"/>
        </w:rPr>
        <w:t xml:space="preserve"> представлени</w:t>
      </w:r>
      <w:r w:rsidR="008A3C88" w:rsidRPr="00820C93">
        <w:rPr>
          <w:sz w:val="28"/>
          <w:szCs w:val="28"/>
        </w:rPr>
        <w:t>е</w:t>
      </w:r>
      <w:r w:rsidRPr="00820C93">
        <w:rPr>
          <w:sz w:val="28"/>
          <w:szCs w:val="28"/>
        </w:rPr>
        <w:t>, по результатам рассмотрения котор</w:t>
      </w:r>
      <w:r w:rsidR="008A3C88" w:rsidRPr="00820C93">
        <w:rPr>
          <w:sz w:val="28"/>
          <w:szCs w:val="28"/>
        </w:rPr>
        <w:t>ого</w:t>
      </w:r>
      <w:r w:rsidRPr="00820C93">
        <w:rPr>
          <w:sz w:val="28"/>
          <w:szCs w:val="28"/>
        </w:rPr>
        <w:t xml:space="preserve"> к дисциплинарной ответственности привлечен</w:t>
      </w:r>
      <w:r w:rsidR="008A3C88" w:rsidRPr="00820C93">
        <w:rPr>
          <w:sz w:val="28"/>
          <w:szCs w:val="28"/>
        </w:rPr>
        <w:t>о</w:t>
      </w:r>
      <w:r w:rsidRPr="00820C93">
        <w:rPr>
          <w:sz w:val="28"/>
          <w:szCs w:val="28"/>
        </w:rPr>
        <w:t xml:space="preserve"> </w:t>
      </w:r>
      <w:r w:rsidR="00CA1367">
        <w:rPr>
          <w:sz w:val="28"/>
          <w:szCs w:val="28"/>
        </w:rPr>
        <w:t>0</w:t>
      </w:r>
      <w:r w:rsidRPr="00820C93">
        <w:rPr>
          <w:sz w:val="28"/>
          <w:szCs w:val="28"/>
        </w:rPr>
        <w:t xml:space="preserve"> виновн</w:t>
      </w:r>
      <w:r w:rsidR="008A3C88" w:rsidRPr="00820C93">
        <w:rPr>
          <w:sz w:val="28"/>
          <w:szCs w:val="28"/>
        </w:rPr>
        <w:t>ое</w:t>
      </w:r>
      <w:r w:rsidRPr="00820C93">
        <w:rPr>
          <w:sz w:val="28"/>
          <w:szCs w:val="28"/>
        </w:rPr>
        <w:t xml:space="preserve"> должностн</w:t>
      </w:r>
      <w:r w:rsidR="008A3C88" w:rsidRPr="00820C93">
        <w:rPr>
          <w:sz w:val="28"/>
          <w:szCs w:val="28"/>
        </w:rPr>
        <w:t>ое</w:t>
      </w:r>
      <w:r w:rsidRPr="00820C93">
        <w:rPr>
          <w:sz w:val="28"/>
          <w:szCs w:val="28"/>
        </w:rPr>
        <w:t xml:space="preserve"> лиц</w:t>
      </w:r>
      <w:r w:rsidR="008A3C88" w:rsidRPr="00820C93">
        <w:rPr>
          <w:sz w:val="28"/>
          <w:szCs w:val="28"/>
        </w:rPr>
        <w:t>о</w:t>
      </w:r>
      <w:r w:rsidRPr="00820C93">
        <w:rPr>
          <w:sz w:val="28"/>
          <w:szCs w:val="28"/>
        </w:rPr>
        <w:t>.</w:t>
      </w:r>
      <w:proofErr w:type="gramStart"/>
      <w:r w:rsidRPr="00820C93">
        <w:rPr>
          <w:sz w:val="28"/>
          <w:szCs w:val="28"/>
        </w:rPr>
        <w:t xml:space="preserve"> </w:t>
      </w:r>
      <w:r w:rsidR="00CA1367">
        <w:rPr>
          <w:sz w:val="28"/>
          <w:szCs w:val="28"/>
        </w:rPr>
        <w:t xml:space="preserve"> </w:t>
      </w:r>
      <w:r w:rsidR="004F4130" w:rsidRPr="00820C93">
        <w:rPr>
          <w:sz w:val="28"/>
          <w:szCs w:val="28"/>
        </w:rPr>
        <w:t>.</w:t>
      </w:r>
      <w:proofErr w:type="gramEnd"/>
      <w:r w:rsidR="00FE01FB" w:rsidRPr="00820C93">
        <w:rPr>
          <w:sz w:val="28"/>
          <w:szCs w:val="28"/>
        </w:rPr>
        <w:t xml:space="preserve"> </w:t>
      </w:r>
      <w:r w:rsidR="00526F4F" w:rsidRPr="00820C93">
        <w:rPr>
          <w:sz w:val="28"/>
          <w:szCs w:val="28"/>
        </w:rPr>
        <w:t xml:space="preserve"> </w:t>
      </w:r>
    </w:p>
    <w:p w:rsidR="00333CC2" w:rsidRPr="00820C93" w:rsidRDefault="00B1485C" w:rsidP="00F0377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</w:rPr>
      </w:pPr>
      <w:r w:rsidRPr="00820C93">
        <w:rPr>
          <w:sz w:val="28"/>
          <w:szCs w:val="28"/>
        </w:rPr>
        <w:t xml:space="preserve">Органом контроля материалы в правоохранительные органы, органы прокуратуры  не направлялись. Уведомления, о применении бюджетных мер принуждения, исковые заявления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 </w:t>
      </w:r>
      <w:proofErr w:type="gramStart"/>
      <w:r w:rsidRPr="00820C93">
        <w:rPr>
          <w:sz w:val="28"/>
          <w:szCs w:val="28"/>
        </w:rPr>
        <w:t>недействительными</w:t>
      </w:r>
      <w:proofErr w:type="gramEnd"/>
      <w:r w:rsidRPr="00820C93">
        <w:rPr>
          <w:sz w:val="28"/>
          <w:szCs w:val="28"/>
        </w:rPr>
        <w:t>, не направлялись.</w:t>
      </w:r>
    </w:p>
    <w:p w:rsidR="00B1485C" w:rsidRPr="00820C93" w:rsidRDefault="00B1485C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</w:rPr>
      </w:pPr>
      <w:r w:rsidRPr="00820C93">
        <w:rPr>
          <w:sz w:val="28"/>
          <w:szCs w:val="28"/>
        </w:rPr>
        <w:t xml:space="preserve">Жалобы и исковые заявления на решения </w:t>
      </w:r>
      <w:r w:rsidR="00EC6671" w:rsidRPr="00820C93">
        <w:rPr>
          <w:sz w:val="28"/>
          <w:szCs w:val="28"/>
        </w:rPr>
        <w:t>о</w:t>
      </w:r>
      <w:r w:rsidRPr="00820C93">
        <w:rPr>
          <w:sz w:val="28"/>
          <w:szCs w:val="28"/>
        </w:rPr>
        <w:t>ргана контроля, а также жалобы на их действия (бездействия) в рамках осуществления контрольной деятельности по внутреннему муниципальному финансовому контролю не поступали.</w:t>
      </w:r>
    </w:p>
    <w:p w:rsidR="00362628" w:rsidRPr="00820C93" w:rsidRDefault="00362628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</w:rPr>
      </w:pPr>
      <w:r w:rsidRPr="00820C93">
        <w:rPr>
          <w:sz w:val="28"/>
          <w:szCs w:val="28"/>
        </w:rPr>
        <w:t xml:space="preserve">В отчетном периоде </w:t>
      </w:r>
      <w:r w:rsidR="00537715" w:rsidRPr="00820C93">
        <w:rPr>
          <w:sz w:val="28"/>
          <w:szCs w:val="28"/>
        </w:rPr>
        <w:t>о</w:t>
      </w:r>
      <w:r w:rsidRPr="00820C93">
        <w:rPr>
          <w:sz w:val="28"/>
          <w:szCs w:val="28"/>
        </w:rPr>
        <w:t xml:space="preserve">рганом контроля проведены прочие аналитические мероприятия, в том числе: </w:t>
      </w:r>
    </w:p>
    <w:p w:rsidR="00362628" w:rsidRPr="00820C93" w:rsidRDefault="00362628" w:rsidP="00CA1367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</w:rPr>
      </w:pPr>
      <w:r w:rsidRPr="00820C93">
        <w:rPr>
          <w:sz w:val="28"/>
          <w:szCs w:val="28"/>
        </w:rPr>
        <w:t xml:space="preserve">       - </w:t>
      </w:r>
      <w:r w:rsidR="008A3C88" w:rsidRPr="00820C93">
        <w:rPr>
          <w:sz w:val="28"/>
          <w:szCs w:val="28"/>
        </w:rPr>
        <w:t xml:space="preserve"> </w:t>
      </w:r>
      <w:r w:rsidRPr="00820C93">
        <w:rPr>
          <w:sz w:val="28"/>
          <w:szCs w:val="28"/>
        </w:rPr>
        <w:t xml:space="preserve">подготовка информации </w:t>
      </w:r>
      <w:r w:rsidR="008A3C88" w:rsidRPr="00820C93">
        <w:rPr>
          <w:sz w:val="28"/>
          <w:szCs w:val="28"/>
        </w:rPr>
        <w:t>о результатах контрольной деятельности органа внутреннего государственного (муниципального) финансового контроля</w:t>
      </w:r>
      <w:r w:rsidRPr="00820C93">
        <w:rPr>
          <w:sz w:val="28"/>
          <w:szCs w:val="28"/>
        </w:rPr>
        <w:t xml:space="preserve"> за 20</w:t>
      </w:r>
      <w:r w:rsidR="008A3C88" w:rsidRPr="00820C93">
        <w:rPr>
          <w:sz w:val="28"/>
          <w:szCs w:val="28"/>
        </w:rPr>
        <w:t>2</w:t>
      </w:r>
      <w:r w:rsidR="00F03773">
        <w:rPr>
          <w:sz w:val="28"/>
          <w:szCs w:val="28"/>
        </w:rPr>
        <w:t>3</w:t>
      </w:r>
      <w:r w:rsidR="00CA1367">
        <w:rPr>
          <w:sz w:val="28"/>
          <w:szCs w:val="28"/>
        </w:rPr>
        <w:t xml:space="preserve"> год;</w:t>
      </w:r>
    </w:p>
    <w:p w:rsidR="00362628" w:rsidRPr="00820C93" w:rsidRDefault="00362628" w:rsidP="00CA1367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</w:rPr>
      </w:pPr>
      <w:r w:rsidRPr="00820C93">
        <w:rPr>
          <w:sz w:val="28"/>
          <w:szCs w:val="28"/>
        </w:rPr>
        <w:lastRenderedPageBreak/>
        <w:t xml:space="preserve">       - размещение информации о результатах </w:t>
      </w:r>
      <w:proofErr w:type="gramStart"/>
      <w:r w:rsidRPr="00820C93">
        <w:rPr>
          <w:sz w:val="28"/>
          <w:szCs w:val="28"/>
        </w:rPr>
        <w:t xml:space="preserve">деятельности администрации </w:t>
      </w:r>
      <w:r w:rsidR="00CA1367">
        <w:rPr>
          <w:sz w:val="28"/>
          <w:szCs w:val="28"/>
        </w:rPr>
        <w:t xml:space="preserve">Рождественского сельского поселения Приволжского муниципального </w:t>
      </w:r>
      <w:r w:rsidRPr="00820C93">
        <w:rPr>
          <w:sz w:val="28"/>
          <w:szCs w:val="28"/>
        </w:rPr>
        <w:t xml:space="preserve"> района </w:t>
      </w:r>
      <w:r w:rsidR="00CA1367">
        <w:rPr>
          <w:sz w:val="28"/>
          <w:szCs w:val="28"/>
        </w:rPr>
        <w:t xml:space="preserve">Ивановской </w:t>
      </w:r>
      <w:r w:rsidRPr="00820C93">
        <w:rPr>
          <w:sz w:val="28"/>
          <w:szCs w:val="28"/>
        </w:rPr>
        <w:t>области</w:t>
      </w:r>
      <w:proofErr w:type="gramEnd"/>
      <w:r w:rsidRPr="00820C93">
        <w:rPr>
          <w:sz w:val="28"/>
          <w:szCs w:val="28"/>
        </w:rPr>
        <w:t xml:space="preserve"> по осуществлению внутреннего муниципального финансового контроля в сети Интернет;</w:t>
      </w:r>
    </w:p>
    <w:p w:rsidR="00362628" w:rsidRPr="00820C93" w:rsidRDefault="00362628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</w:rPr>
      </w:pPr>
      <w:r w:rsidRPr="00820C93">
        <w:rPr>
          <w:sz w:val="28"/>
          <w:szCs w:val="28"/>
        </w:rPr>
        <w:t xml:space="preserve">       - подготовка  плана </w:t>
      </w:r>
      <w:r w:rsidR="008A3C88" w:rsidRPr="00820C93">
        <w:rPr>
          <w:sz w:val="28"/>
          <w:szCs w:val="28"/>
        </w:rPr>
        <w:t xml:space="preserve">проведения </w:t>
      </w:r>
      <w:r w:rsidRPr="00820C93">
        <w:rPr>
          <w:sz w:val="28"/>
          <w:szCs w:val="28"/>
        </w:rPr>
        <w:t>контрольных мероприятий администраци</w:t>
      </w:r>
      <w:r w:rsidR="008A3C88" w:rsidRPr="00820C93">
        <w:rPr>
          <w:sz w:val="28"/>
          <w:szCs w:val="28"/>
        </w:rPr>
        <w:t xml:space="preserve">ей </w:t>
      </w:r>
      <w:r w:rsidR="00CA1367">
        <w:rPr>
          <w:sz w:val="28"/>
          <w:szCs w:val="28"/>
        </w:rPr>
        <w:t xml:space="preserve">Рождественского сельского поселения Приволжского муниципального </w:t>
      </w:r>
      <w:r w:rsidRPr="00820C93">
        <w:rPr>
          <w:sz w:val="28"/>
          <w:szCs w:val="28"/>
        </w:rPr>
        <w:t xml:space="preserve"> района </w:t>
      </w:r>
      <w:r w:rsidR="00CA1367">
        <w:rPr>
          <w:sz w:val="28"/>
          <w:szCs w:val="28"/>
        </w:rPr>
        <w:t xml:space="preserve">Ивановской </w:t>
      </w:r>
      <w:r w:rsidRPr="00820C93">
        <w:rPr>
          <w:sz w:val="28"/>
          <w:szCs w:val="28"/>
        </w:rPr>
        <w:t xml:space="preserve">области </w:t>
      </w:r>
      <w:r w:rsidR="008A3C88" w:rsidRPr="00820C93">
        <w:rPr>
          <w:sz w:val="28"/>
          <w:szCs w:val="28"/>
        </w:rPr>
        <w:t>по осуществлению внутреннего муниципального финансового контроля в</w:t>
      </w:r>
      <w:r w:rsidRPr="00820C93">
        <w:rPr>
          <w:sz w:val="28"/>
          <w:szCs w:val="28"/>
        </w:rPr>
        <w:t xml:space="preserve"> 202</w:t>
      </w:r>
      <w:r w:rsidR="00F03773">
        <w:rPr>
          <w:sz w:val="28"/>
          <w:szCs w:val="28"/>
        </w:rPr>
        <w:t>4</w:t>
      </w:r>
      <w:bookmarkStart w:id="0" w:name="_GoBack"/>
      <w:bookmarkEnd w:id="0"/>
      <w:r w:rsidRPr="00820C93">
        <w:rPr>
          <w:sz w:val="28"/>
          <w:szCs w:val="28"/>
        </w:rPr>
        <w:t xml:space="preserve"> год</w:t>
      </w:r>
      <w:r w:rsidR="008A3C88" w:rsidRPr="00820C93">
        <w:rPr>
          <w:sz w:val="28"/>
          <w:szCs w:val="28"/>
        </w:rPr>
        <w:t>у</w:t>
      </w:r>
      <w:r w:rsidRPr="00820C93">
        <w:rPr>
          <w:sz w:val="28"/>
          <w:szCs w:val="28"/>
        </w:rPr>
        <w:t>;</w:t>
      </w:r>
    </w:p>
    <w:p w:rsidR="00362628" w:rsidRPr="00820C93" w:rsidRDefault="00362628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</w:rPr>
      </w:pPr>
      <w:r w:rsidRPr="00820C93">
        <w:rPr>
          <w:sz w:val="28"/>
          <w:szCs w:val="28"/>
        </w:rPr>
        <w:t xml:space="preserve">       - подготовка и представление письменных ответов на запросы главы района, администрации области, правоохранительных и прочих органов;</w:t>
      </w:r>
    </w:p>
    <w:p w:rsidR="00362628" w:rsidRPr="00820C93" w:rsidRDefault="00362628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</w:rPr>
      </w:pPr>
      <w:r w:rsidRPr="00820C93">
        <w:rPr>
          <w:sz w:val="28"/>
          <w:szCs w:val="28"/>
        </w:rPr>
        <w:t xml:space="preserve">       -   поддержание в актуальном состоянии  нормативной правовой базы.        </w:t>
      </w:r>
    </w:p>
    <w:p w:rsidR="00362628" w:rsidRPr="00820C93" w:rsidRDefault="00CA1367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29C0" w:rsidRPr="008E23A3" w:rsidRDefault="00BE23C2" w:rsidP="008E23A3">
      <w:pPr>
        <w:autoSpaceDE w:val="0"/>
        <w:autoSpaceDN w:val="0"/>
        <w:adjustRightInd w:val="0"/>
        <w:spacing w:line="276" w:lineRule="auto"/>
        <w:ind w:left="-567" w:firstLine="425"/>
        <w:jc w:val="both"/>
        <w:rPr>
          <w:sz w:val="28"/>
          <w:szCs w:val="28"/>
        </w:rPr>
      </w:pPr>
      <w:r w:rsidRPr="00820C93">
        <w:rPr>
          <w:sz w:val="28"/>
          <w:szCs w:val="28"/>
        </w:rPr>
        <w:t xml:space="preserve">  </w:t>
      </w:r>
      <w:r w:rsidR="00362628" w:rsidRPr="00820C93">
        <w:rPr>
          <w:sz w:val="28"/>
          <w:szCs w:val="28"/>
        </w:rPr>
        <w:t xml:space="preserve">Информация о результатах проведения контрольных мероприятий размещена на официальном сайте администрации </w:t>
      </w:r>
      <w:r w:rsidR="00CA1367">
        <w:rPr>
          <w:sz w:val="28"/>
          <w:szCs w:val="28"/>
        </w:rPr>
        <w:t xml:space="preserve">Рождественского сельского поселения Приволжского муниципального района Ивановской области </w:t>
      </w:r>
    </w:p>
    <w:sectPr w:rsidR="00F629C0" w:rsidRPr="008E23A3" w:rsidSect="006E717D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13F4A"/>
    <w:multiLevelType w:val="multilevel"/>
    <w:tmpl w:val="9408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4F"/>
    <w:rsid w:val="0000207B"/>
    <w:rsid w:val="000047DC"/>
    <w:rsid w:val="0000537F"/>
    <w:rsid w:val="00006399"/>
    <w:rsid w:val="00015ED9"/>
    <w:rsid w:val="000329DB"/>
    <w:rsid w:val="00044703"/>
    <w:rsid w:val="000536EF"/>
    <w:rsid w:val="0006293E"/>
    <w:rsid w:val="000776BC"/>
    <w:rsid w:val="00087E02"/>
    <w:rsid w:val="00092A92"/>
    <w:rsid w:val="000934AE"/>
    <w:rsid w:val="00093DC8"/>
    <w:rsid w:val="000B0FFD"/>
    <w:rsid w:val="000C6AF1"/>
    <w:rsid w:val="000D7C86"/>
    <w:rsid w:val="000E28F6"/>
    <w:rsid w:val="000E4374"/>
    <w:rsid w:val="000E6A19"/>
    <w:rsid w:val="000F035F"/>
    <w:rsid w:val="000F06A6"/>
    <w:rsid w:val="000F0E0C"/>
    <w:rsid w:val="000F7969"/>
    <w:rsid w:val="00102A56"/>
    <w:rsid w:val="0010579D"/>
    <w:rsid w:val="00107EA0"/>
    <w:rsid w:val="001139B2"/>
    <w:rsid w:val="00114100"/>
    <w:rsid w:val="001175F4"/>
    <w:rsid w:val="0013503D"/>
    <w:rsid w:val="00137E6A"/>
    <w:rsid w:val="001430FD"/>
    <w:rsid w:val="00152010"/>
    <w:rsid w:val="001652BA"/>
    <w:rsid w:val="00167CA8"/>
    <w:rsid w:val="00167F5A"/>
    <w:rsid w:val="00184AA6"/>
    <w:rsid w:val="00193818"/>
    <w:rsid w:val="00193FBC"/>
    <w:rsid w:val="001962F2"/>
    <w:rsid w:val="00197646"/>
    <w:rsid w:val="001A50EC"/>
    <w:rsid w:val="001A56B6"/>
    <w:rsid w:val="001A7BD7"/>
    <w:rsid w:val="001D2077"/>
    <w:rsid w:val="001D7612"/>
    <w:rsid w:val="001E1457"/>
    <w:rsid w:val="001E2160"/>
    <w:rsid w:val="001E3733"/>
    <w:rsid w:val="001F7709"/>
    <w:rsid w:val="0020168B"/>
    <w:rsid w:val="002018A0"/>
    <w:rsid w:val="00201FAE"/>
    <w:rsid w:val="00224592"/>
    <w:rsid w:val="00225B7B"/>
    <w:rsid w:val="00231109"/>
    <w:rsid w:val="002643B2"/>
    <w:rsid w:val="00265F2C"/>
    <w:rsid w:val="00266A98"/>
    <w:rsid w:val="00267ADB"/>
    <w:rsid w:val="0027042A"/>
    <w:rsid w:val="0028417B"/>
    <w:rsid w:val="00287F2A"/>
    <w:rsid w:val="00290A41"/>
    <w:rsid w:val="002B3AF6"/>
    <w:rsid w:val="002C2F98"/>
    <w:rsid w:val="002C3C4A"/>
    <w:rsid w:val="002C4AFD"/>
    <w:rsid w:val="002C59B4"/>
    <w:rsid w:val="002E3F3D"/>
    <w:rsid w:val="002E497D"/>
    <w:rsid w:val="00307425"/>
    <w:rsid w:val="00307F99"/>
    <w:rsid w:val="00310366"/>
    <w:rsid w:val="003121D3"/>
    <w:rsid w:val="003161E0"/>
    <w:rsid w:val="00324640"/>
    <w:rsid w:val="00330DD0"/>
    <w:rsid w:val="00331978"/>
    <w:rsid w:val="00332391"/>
    <w:rsid w:val="00333CC2"/>
    <w:rsid w:val="003356B8"/>
    <w:rsid w:val="00351456"/>
    <w:rsid w:val="00351B83"/>
    <w:rsid w:val="00353AC0"/>
    <w:rsid w:val="00362628"/>
    <w:rsid w:val="003657D1"/>
    <w:rsid w:val="0036748A"/>
    <w:rsid w:val="00371A00"/>
    <w:rsid w:val="00373226"/>
    <w:rsid w:val="00373CA4"/>
    <w:rsid w:val="00373FAD"/>
    <w:rsid w:val="003767F7"/>
    <w:rsid w:val="00376ECF"/>
    <w:rsid w:val="0038334F"/>
    <w:rsid w:val="00390308"/>
    <w:rsid w:val="00390A91"/>
    <w:rsid w:val="003928CE"/>
    <w:rsid w:val="0039366E"/>
    <w:rsid w:val="003B2CFF"/>
    <w:rsid w:val="003B64D6"/>
    <w:rsid w:val="003C04E0"/>
    <w:rsid w:val="003C3B6E"/>
    <w:rsid w:val="003C5DB6"/>
    <w:rsid w:val="003D34DC"/>
    <w:rsid w:val="003E3A6A"/>
    <w:rsid w:val="003E3B14"/>
    <w:rsid w:val="00400C0F"/>
    <w:rsid w:val="00403450"/>
    <w:rsid w:val="0040648D"/>
    <w:rsid w:val="004128E0"/>
    <w:rsid w:val="00415E2A"/>
    <w:rsid w:val="00416600"/>
    <w:rsid w:val="00421725"/>
    <w:rsid w:val="004218DC"/>
    <w:rsid w:val="00426E10"/>
    <w:rsid w:val="004551E5"/>
    <w:rsid w:val="00455576"/>
    <w:rsid w:val="0045752C"/>
    <w:rsid w:val="00465617"/>
    <w:rsid w:val="00466418"/>
    <w:rsid w:val="00466D11"/>
    <w:rsid w:val="00467AAE"/>
    <w:rsid w:val="00470A35"/>
    <w:rsid w:val="0047196B"/>
    <w:rsid w:val="00475955"/>
    <w:rsid w:val="00477951"/>
    <w:rsid w:val="004853E7"/>
    <w:rsid w:val="00487494"/>
    <w:rsid w:val="004B68CE"/>
    <w:rsid w:val="004D0228"/>
    <w:rsid w:val="004D1E4C"/>
    <w:rsid w:val="004D4EE5"/>
    <w:rsid w:val="004F4130"/>
    <w:rsid w:val="00504594"/>
    <w:rsid w:val="0050765A"/>
    <w:rsid w:val="00510697"/>
    <w:rsid w:val="00526F4F"/>
    <w:rsid w:val="00532617"/>
    <w:rsid w:val="00537391"/>
    <w:rsid w:val="00537715"/>
    <w:rsid w:val="00543A52"/>
    <w:rsid w:val="005469EE"/>
    <w:rsid w:val="00550142"/>
    <w:rsid w:val="005512D0"/>
    <w:rsid w:val="005518AE"/>
    <w:rsid w:val="00572C06"/>
    <w:rsid w:val="00577313"/>
    <w:rsid w:val="00577EC3"/>
    <w:rsid w:val="00580AA1"/>
    <w:rsid w:val="005810D6"/>
    <w:rsid w:val="0058793D"/>
    <w:rsid w:val="005909C9"/>
    <w:rsid w:val="005A4E55"/>
    <w:rsid w:val="005A50E7"/>
    <w:rsid w:val="005B1121"/>
    <w:rsid w:val="005B7364"/>
    <w:rsid w:val="005C174E"/>
    <w:rsid w:val="005C1AF9"/>
    <w:rsid w:val="005C265D"/>
    <w:rsid w:val="005C43CF"/>
    <w:rsid w:val="005C624A"/>
    <w:rsid w:val="005D31BE"/>
    <w:rsid w:val="005D4811"/>
    <w:rsid w:val="005D673D"/>
    <w:rsid w:val="005D7DF0"/>
    <w:rsid w:val="005E11DD"/>
    <w:rsid w:val="005E4FBB"/>
    <w:rsid w:val="005F6158"/>
    <w:rsid w:val="005F7DCA"/>
    <w:rsid w:val="00602C52"/>
    <w:rsid w:val="00603931"/>
    <w:rsid w:val="00605254"/>
    <w:rsid w:val="00610093"/>
    <w:rsid w:val="00637AB3"/>
    <w:rsid w:val="00652423"/>
    <w:rsid w:val="006653DB"/>
    <w:rsid w:val="0067551E"/>
    <w:rsid w:val="00677D8B"/>
    <w:rsid w:val="00692E56"/>
    <w:rsid w:val="006A1E2A"/>
    <w:rsid w:val="006B75AA"/>
    <w:rsid w:val="006C0755"/>
    <w:rsid w:val="006C6EBD"/>
    <w:rsid w:val="006D1433"/>
    <w:rsid w:val="006E12F1"/>
    <w:rsid w:val="006E3B61"/>
    <w:rsid w:val="006E67C5"/>
    <w:rsid w:val="006E717D"/>
    <w:rsid w:val="006F110C"/>
    <w:rsid w:val="006F1407"/>
    <w:rsid w:val="006F1D15"/>
    <w:rsid w:val="006F6767"/>
    <w:rsid w:val="007002CE"/>
    <w:rsid w:val="0070107F"/>
    <w:rsid w:val="00701FE2"/>
    <w:rsid w:val="00702D5C"/>
    <w:rsid w:val="00707C70"/>
    <w:rsid w:val="0071487E"/>
    <w:rsid w:val="00716A89"/>
    <w:rsid w:val="0071768E"/>
    <w:rsid w:val="00725D60"/>
    <w:rsid w:val="00731BB1"/>
    <w:rsid w:val="00733D86"/>
    <w:rsid w:val="00735BA8"/>
    <w:rsid w:val="0075007E"/>
    <w:rsid w:val="007521B1"/>
    <w:rsid w:val="00752434"/>
    <w:rsid w:val="00754335"/>
    <w:rsid w:val="00755AB1"/>
    <w:rsid w:val="0075718B"/>
    <w:rsid w:val="00760BEE"/>
    <w:rsid w:val="00762559"/>
    <w:rsid w:val="0077232B"/>
    <w:rsid w:val="0077462D"/>
    <w:rsid w:val="00774DBB"/>
    <w:rsid w:val="00775EA0"/>
    <w:rsid w:val="00781B36"/>
    <w:rsid w:val="00784944"/>
    <w:rsid w:val="00787928"/>
    <w:rsid w:val="00790639"/>
    <w:rsid w:val="00791A7D"/>
    <w:rsid w:val="007B0DC2"/>
    <w:rsid w:val="007B275F"/>
    <w:rsid w:val="007C070B"/>
    <w:rsid w:val="007C148C"/>
    <w:rsid w:val="007C1FA8"/>
    <w:rsid w:val="007C48A4"/>
    <w:rsid w:val="007C71EA"/>
    <w:rsid w:val="007D0CE2"/>
    <w:rsid w:val="007D114D"/>
    <w:rsid w:val="007E286C"/>
    <w:rsid w:val="007E446F"/>
    <w:rsid w:val="007F1289"/>
    <w:rsid w:val="007F47F5"/>
    <w:rsid w:val="007F59E3"/>
    <w:rsid w:val="007F617B"/>
    <w:rsid w:val="0080301C"/>
    <w:rsid w:val="00803FAE"/>
    <w:rsid w:val="00807615"/>
    <w:rsid w:val="00812E66"/>
    <w:rsid w:val="00820C93"/>
    <w:rsid w:val="00824740"/>
    <w:rsid w:val="00831E3F"/>
    <w:rsid w:val="008344FA"/>
    <w:rsid w:val="00844AE1"/>
    <w:rsid w:val="008451E3"/>
    <w:rsid w:val="00845D2C"/>
    <w:rsid w:val="00852CAA"/>
    <w:rsid w:val="00855DDE"/>
    <w:rsid w:val="0086151A"/>
    <w:rsid w:val="00866B64"/>
    <w:rsid w:val="00876014"/>
    <w:rsid w:val="008A3C88"/>
    <w:rsid w:val="008A5596"/>
    <w:rsid w:val="008A6D1B"/>
    <w:rsid w:val="008B5D2D"/>
    <w:rsid w:val="008B6746"/>
    <w:rsid w:val="008B78CA"/>
    <w:rsid w:val="008D080E"/>
    <w:rsid w:val="008D605F"/>
    <w:rsid w:val="008E168A"/>
    <w:rsid w:val="008E2358"/>
    <w:rsid w:val="008E23A3"/>
    <w:rsid w:val="008E38E4"/>
    <w:rsid w:val="00900B53"/>
    <w:rsid w:val="00913B57"/>
    <w:rsid w:val="00914F7F"/>
    <w:rsid w:val="0092689B"/>
    <w:rsid w:val="00926E62"/>
    <w:rsid w:val="00934455"/>
    <w:rsid w:val="00935D3B"/>
    <w:rsid w:val="0094156D"/>
    <w:rsid w:val="0094286A"/>
    <w:rsid w:val="0094564B"/>
    <w:rsid w:val="00952212"/>
    <w:rsid w:val="00963FDA"/>
    <w:rsid w:val="00965511"/>
    <w:rsid w:val="0098513E"/>
    <w:rsid w:val="009924CA"/>
    <w:rsid w:val="0099531D"/>
    <w:rsid w:val="00996BE2"/>
    <w:rsid w:val="00997776"/>
    <w:rsid w:val="009A6985"/>
    <w:rsid w:val="009B0062"/>
    <w:rsid w:val="009B04C7"/>
    <w:rsid w:val="009B3B3D"/>
    <w:rsid w:val="009B6C1C"/>
    <w:rsid w:val="009C0A50"/>
    <w:rsid w:val="009C43F5"/>
    <w:rsid w:val="009C59DE"/>
    <w:rsid w:val="009C5F2A"/>
    <w:rsid w:val="009D7740"/>
    <w:rsid w:val="009E297D"/>
    <w:rsid w:val="009F1711"/>
    <w:rsid w:val="00A05A74"/>
    <w:rsid w:val="00A200BA"/>
    <w:rsid w:val="00A31C1C"/>
    <w:rsid w:val="00A332C9"/>
    <w:rsid w:val="00A370D9"/>
    <w:rsid w:val="00A37CAF"/>
    <w:rsid w:val="00A401DF"/>
    <w:rsid w:val="00A429BF"/>
    <w:rsid w:val="00A43C11"/>
    <w:rsid w:val="00A460D9"/>
    <w:rsid w:val="00A56EF3"/>
    <w:rsid w:val="00A611D9"/>
    <w:rsid w:val="00A63DEE"/>
    <w:rsid w:val="00A6587D"/>
    <w:rsid w:val="00A71660"/>
    <w:rsid w:val="00A71BFB"/>
    <w:rsid w:val="00A801C5"/>
    <w:rsid w:val="00A81276"/>
    <w:rsid w:val="00A854D7"/>
    <w:rsid w:val="00A873B5"/>
    <w:rsid w:val="00A90970"/>
    <w:rsid w:val="00A927EA"/>
    <w:rsid w:val="00A93C4B"/>
    <w:rsid w:val="00A94CD8"/>
    <w:rsid w:val="00A96A60"/>
    <w:rsid w:val="00AA7AF1"/>
    <w:rsid w:val="00AB30FF"/>
    <w:rsid w:val="00AD0F63"/>
    <w:rsid w:val="00AD67C6"/>
    <w:rsid w:val="00AE0B6E"/>
    <w:rsid w:val="00AE51E3"/>
    <w:rsid w:val="00AF3D4F"/>
    <w:rsid w:val="00B0172E"/>
    <w:rsid w:val="00B0749F"/>
    <w:rsid w:val="00B10115"/>
    <w:rsid w:val="00B11742"/>
    <w:rsid w:val="00B133F8"/>
    <w:rsid w:val="00B1485C"/>
    <w:rsid w:val="00B1586C"/>
    <w:rsid w:val="00B162E8"/>
    <w:rsid w:val="00B315A4"/>
    <w:rsid w:val="00B430D1"/>
    <w:rsid w:val="00B439AA"/>
    <w:rsid w:val="00B45B31"/>
    <w:rsid w:val="00B544CC"/>
    <w:rsid w:val="00B63A3E"/>
    <w:rsid w:val="00B66BE5"/>
    <w:rsid w:val="00B67913"/>
    <w:rsid w:val="00B67DAC"/>
    <w:rsid w:val="00B716BF"/>
    <w:rsid w:val="00B81261"/>
    <w:rsid w:val="00B81806"/>
    <w:rsid w:val="00B84313"/>
    <w:rsid w:val="00B84BA1"/>
    <w:rsid w:val="00B96076"/>
    <w:rsid w:val="00BA30C3"/>
    <w:rsid w:val="00BB03F6"/>
    <w:rsid w:val="00BB4A3F"/>
    <w:rsid w:val="00BC6406"/>
    <w:rsid w:val="00BD1EEC"/>
    <w:rsid w:val="00BE0290"/>
    <w:rsid w:val="00BE19EF"/>
    <w:rsid w:val="00BE1A2B"/>
    <w:rsid w:val="00BE23C2"/>
    <w:rsid w:val="00BE4044"/>
    <w:rsid w:val="00BE7438"/>
    <w:rsid w:val="00BF0DDE"/>
    <w:rsid w:val="00BF5120"/>
    <w:rsid w:val="00C0133E"/>
    <w:rsid w:val="00C03A02"/>
    <w:rsid w:val="00C04003"/>
    <w:rsid w:val="00C15E89"/>
    <w:rsid w:val="00C1631E"/>
    <w:rsid w:val="00C22307"/>
    <w:rsid w:val="00C25F5A"/>
    <w:rsid w:val="00C3157C"/>
    <w:rsid w:val="00C3576C"/>
    <w:rsid w:val="00C36A0D"/>
    <w:rsid w:val="00C414F3"/>
    <w:rsid w:val="00C4318E"/>
    <w:rsid w:val="00C459F3"/>
    <w:rsid w:val="00C5364D"/>
    <w:rsid w:val="00C544E3"/>
    <w:rsid w:val="00C644DD"/>
    <w:rsid w:val="00C71E66"/>
    <w:rsid w:val="00C81D07"/>
    <w:rsid w:val="00C83142"/>
    <w:rsid w:val="00C87AC6"/>
    <w:rsid w:val="00C91AF8"/>
    <w:rsid w:val="00C93D7C"/>
    <w:rsid w:val="00CA1367"/>
    <w:rsid w:val="00CA1411"/>
    <w:rsid w:val="00CA52B8"/>
    <w:rsid w:val="00CC7C08"/>
    <w:rsid w:val="00CD3CBE"/>
    <w:rsid w:val="00CD70D9"/>
    <w:rsid w:val="00CE3240"/>
    <w:rsid w:val="00CE6709"/>
    <w:rsid w:val="00CF5953"/>
    <w:rsid w:val="00D02230"/>
    <w:rsid w:val="00D14B85"/>
    <w:rsid w:val="00D16C02"/>
    <w:rsid w:val="00D21460"/>
    <w:rsid w:val="00D25616"/>
    <w:rsid w:val="00D32B35"/>
    <w:rsid w:val="00D35389"/>
    <w:rsid w:val="00D44F85"/>
    <w:rsid w:val="00D45FD7"/>
    <w:rsid w:val="00D53A98"/>
    <w:rsid w:val="00D569A7"/>
    <w:rsid w:val="00D66CBC"/>
    <w:rsid w:val="00D6740C"/>
    <w:rsid w:val="00D70BE7"/>
    <w:rsid w:val="00D73595"/>
    <w:rsid w:val="00D85B39"/>
    <w:rsid w:val="00D909EC"/>
    <w:rsid w:val="00D91824"/>
    <w:rsid w:val="00D91B73"/>
    <w:rsid w:val="00DB18D3"/>
    <w:rsid w:val="00DC0B2B"/>
    <w:rsid w:val="00DC5ADE"/>
    <w:rsid w:val="00DD60C1"/>
    <w:rsid w:val="00DE1D99"/>
    <w:rsid w:val="00DE2DC0"/>
    <w:rsid w:val="00DE5FCC"/>
    <w:rsid w:val="00DE7EE9"/>
    <w:rsid w:val="00DF2D89"/>
    <w:rsid w:val="00DF3AB9"/>
    <w:rsid w:val="00DF4B44"/>
    <w:rsid w:val="00DF6399"/>
    <w:rsid w:val="00E01A84"/>
    <w:rsid w:val="00E026A4"/>
    <w:rsid w:val="00E047E7"/>
    <w:rsid w:val="00E11DF9"/>
    <w:rsid w:val="00E2174A"/>
    <w:rsid w:val="00E27C9E"/>
    <w:rsid w:val="00E36E52"/>
    <w:rsid w:val="00E4029E"/>
    <w:rsid w:val="00E44CF8"/>
    <w:rsid w:val="00E5168D"/>
    <w:rsid w:val="00E56209"/>
    <w:rsid w:val="00E72EB5"/>
    <w:rsid w:val="00E95492"/>
    <w:rsid w:val="00EA1630"/>
    <w:rsid w:val="00EA1E45"/>
    <w:rsid w:val="00EC0DF8"/>
    <w:rsid w:val="00EC6671"/>
    <w:rsid w:val="00EF22B9"/>
    <w:rsid w:val="00EF22FA"/>
    <w:rsid w:val="00EF7129"/>
    <w:rsid w:val="00EF7FF1"/>
    <w:rsid w:val="00F022B6"/>
    <w:rsid w:val="00F03773"/>
    <w:rsid w:val="00F070A4"/>
    <w:rsid w:val="00F11F5E"/>
    <w:rsid w:val="00F22E5C"/>
    <w:rsid w:val="00F33AC6"/>
    <w:rsid w:val="00F51380"/>
    <w:rsid w:val="00F56AE5"/>
    <w:rsid w:val="00F57F4F"/>
    <w:rsid w:val="00F629C0"/>
    <w:rsid w:val="00F65338"/>
    <w:rsid w:val="00F658D6"/>
    <w:rsid w:val="00F7099D"/>
    <w:rsid w:val="00F73FF4"/>
    <w:rsid w:val="00F84DCB"/>
    <w:rsid w:val="00F86CF8"/>
    <w:rsid w:val="00F92AF8"/>
    <w:rsid w:val="00FA76EB"/>
    <w:rsid w:val="00FB1375"/>
    <w:rsid w:val="00FB352B"/>
    <w:rsid w:val="00FB5CBB"/>
    <w:rsid w:val="00FB65E3"/>
    <w:rsid w:val="00FC51AA"/>
    <w:rsid w:val="00FD13BE"/>
    <w:rsid w:val="00FD67BE"/>
    <w:rsid w:val="00FE01FB"/>
    <w:rsid w:val="00FE079F"/>
    <w:rsid w:val="00FF2484"/>
    <w:rsid w:val="00FF2B13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1AF8"/>
    <w:pPr>
      <w:widowControl w:val="0"/>
      <w:suppressAutoHyphens/>
      <w:spacing w:after="120"/>
    </w:pPr>
    <w:rPr>
      <w:rFonts w:eastAsia="SimSun" w:cs="Mangal"/>
      <w:kern w:val="2"/>
      <w:sz w:val="24"/>
      <w:szCs w:val="24"/>
      <w:lang w:val="x-none"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C91AF8"/>
    <w:rPr>
      <w:rFonts w:ascii="Times New Roman" w:eastAsia="SimSun" w:hAnsi="Times New Roman" w:cs="Mangal"/>
      <w:kern w:val="2"/>
      <w:sz w:val="24"/>
      <w:szCs w:val="24"/>
      <w:lang w:val="x-none" w:eastAsia="hi-IN" w:bidi="hi-IN"/>
    </w:rPr>
  </w:style>
  <w:style w:type="paragraph" w:customStyle="1" w:styleId="ConsPlusNonformat">
    <w:name w:val="ConsPlusNonformat"/>
    <w:uiPriority w:val="99"/>
    <w:rsid w:val="00803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"/>
    <w:basedOn w:val="a"/>
    <w:next w:val="a5"/>
    <w:link w:val="a6"/>
    <w:qFormat/>
    <w:rsid w:val="00803FAE"/>
    <w:pPr>
      <w:ind w:hanging="567"/>
      <w:jc w:val="center"/>
    </w:pPr>
    <w:rPr>
      <w:b/>
      <w:i/>
      <w:sz w:val="28"/>
    </w:rPr>
  </w:style>
  <w:style w:type="character" w:customStyle="1" w:styleId="a6">
    <w:name w:val="Название Знак"/>
    <w:link w:val="1"/>
    <w:rsid w:val="00803F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Title"/>
    <w:basedOn w:val="a"/>
    <w:next w:val="a"/>
    <w:link w:val="10"/>
    <w:uiPriority w:val="10"/>
    <w:qFormat/>
    <w:rsid w:val="00803F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5"/>
    <w:uiPriority w:val="10"/>
    <w:rsid w:val="00803F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2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22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Гипертекстовая ссылка"/>
    <w:uiPriority w:val="99"/>
    <w:rsid w:val="008E168A"/>
    <w:rPr>
      <w:color w:val="106BBE"/>
    </w:rPr>
  </w:style>
  <w:style w:type="paragraph" w:customStyle="1" w:styleId="paragraph">
    <w:name w:val="paragraph"/>
    <w:basedOn w:val="a"/>
    <w:rsid w:val="000934AE"/>
    <w:pPr>
      <w:spacing w:before="100" w:beforeAutospacing="1" w:after="100" w:afterAutospacing="1"/>
    </w:pPr>
    <w:rPr>
      <w:sz w:val="24"/>
      <w:szCs w:val="24"/>
    </w:rPr>
  </w:style>
  <w:style w:type="character" w:customStyle="1" w:styleId="spellingerror">
    <w:name w:val="spellingerror"/>
    <w:basedOn w:val="a0"/>
    <w:rsid w:val="000934AE"/>
  </w:style>
  <w:style w:type="character" w:customStyle="1" w:styleId="eop">
    <w:name w:val="eop"/>
    <w:basedOn w:val="a0"/>
    <w:rsid w:val="000934AE"/>
  </w:style>
  <w:style w:type="character" w:customStyle="1" w:styleId="normaltextrun">
    <w:name w:val="normaltextrun"/>
    <w:basedOn w:val="a0"/>
    <w:rsid w:val="000934AE"/>
  </w:style>
  <w:style w:type="character" w:styleId="aa">
    <w:name w:val="Hyperlink"/>
    <w:basedOn w:val="a0"/>
    <w:uiPriority w:val="99"/>
    <w:unhideWhenUsed/>
    <w:rsid w:val="00F070A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D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56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D1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1AF8"/>
    <w:pPr>
      <w:widowControl w:val="0"/>
      <w:suppressAutoHyphens/>
      <w:spacing w:after="120"/>
    </w:pPr>
    <w:rPr>
      <w:rFonts w:eastAsia="SimSun" w:cs="Mangal"/>
      <w:kern w:val="2"/>
      <w:sz w:val="24"/>
      <w:szCs w:val="24"/>
      <w:lang w:val="x-none"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C91AF8"/>
    <w:rPr>
      <w:rFonts w:ascii="Times New Roman" w:eastAsia="SimSun" w:hAnsi="Times New Roman" w:cs="Mangal"/>
      <w:kern w:val="2"/>
      <w:sz w:val="24"/>
      <w:szCs w:val="24"/>
      <w:lang w:val="x-none" w:eastAsia="hi-IN" w:bidi="hi-IN"/>
    </w:rPr>
  </w:style>
  <w:style w:type="paragraph" w:customStyle="1" w:styleId="ConsPlusNonformat">
    <w:name w:val="ConsPlusNonformat"/>
    <w:uiPriority w:val="99"/>
    <w:rsid w:val="00803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"/>
    <w:basedOn w:val="a"/>
    <w:next w:val="a5"/>
    <w:link w:val="a6"/>
    <w:qFormat/>
    <w:rsid w:val="00803FAE"/>
    <w:pPr>
      <w:ind w:hanging="567"/>
      <w:jc w:val="center"/>
    </w:pPr>
    <w:rPr>
      <w:b/>
      <w:i/>
      <w:sz w:val="28"/>
    </w:rPr>
  </w:style>
  <w:style w:type="character" w:customStyle="1" w:styleId="a6">
    <w:name w:val="Название Знак"/>
    <w:link w:val="1"/>
    <w:rsid w:val="00803F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Title"/>
    <w:basedOn w:val="a"/>
    <w:next w:val="a"/>
    <w:link w:val="10"/>
    <w:uiPriority w:val="10"/>
    <w:qFormat/>
    <w:rsid w:val="00803F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5"/>
    <w:uiPriority w:val="10"/>
    <w:rsid w:val="00803F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2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22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Гипертекстовая ссылка"/>
    <w:uiPriority w:val="99"/>
    <w:rsid w:val="008E168A"/>
    <w:rPr>
      <w:color w:val="106BBE"/>
    </w:rPr>
  </w:style>
  <w:style w:type="paragraph" w:customStyle="1" w:styleId="paragraph">
    <w:name w:val="paragraph"/>
    <w:basedOn w:val="a"/>
    <w:rsid w:val="000934AE"/>
    <w:pPr>
      <w:spacing w:before="100" w:beforeAutospacing="1" w:after="100" w:afterAutospacing="1"/>
    </w:pPr>
    <w:rPr>
      <w:sz w:val="24"/>
      <w:szCs w:val="24"/>
    </w:rPr>
  </w:style>
  <w:style w:type="character" w:customStyle="1" w:styleId="spellingerror">
    <w:name w:val="spellingerror"/>
    <w:basedOn w:val="a0"/>
    <w:rsid w:val="000934AE"/>
  </w:style>
  <w:style w:type="character" w:customStyle="1" w:styleId="eop">
    <w:name w:val="eop"/>
    <w:basedOn w:val="a0"/>
    <w:rsid w:val="000934AE"/>
  </w:style>
  <w:style w:type="character" w:customStyle="1" w:styleId="normaltextrun">
    <w:name w:val="normaltextrun"/>
    <w:basedOn w:val="a0"/>
    <w:rsid w:val="000934AE"/>
  </w:style>
  <w:style w:type="character" w:styleId="aa">
    <w:name w:val="Hyperlink"/>
    <w:basedOn w:val="a0"/>
    <w:uiPriority w:val="99"/>
    <w:unhideWhenUsed/>
    <w:rsid w:val="00F070A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D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56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D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963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64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09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6437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74564372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2EF1183216F1136BD93254FAABD702000167C01C5F7427347ECA892E83E3CABD8F4238066A3F4552AC5AFEAB0EB317379B734BBA74D1C8N3B0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arant.ru/products/ipo/prime/doc/7456437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745643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F430C-DF82-4EA8-BEE7-FF1B0E6A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User</cp:lastModifiedBy>
  <cp:revision>2</cp:revision>
  <cp:lastPrinted>2023-01-12T06:33:00Z</cp:lastPrinted>
  <dcterms:created xsi:type="dcterms:W3CDTF">2023-12-18T08:24:00Z</dcterms:created>
  <dcterms:modified xsi:type="dcterms:W3CDTF">2023-12-18T08:24:00Z</dcterms:modified>
</cp:coreProperties>
</file>