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67" w:rsidRDefault="00814CEF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</w:rPr>
        <w:t>РОССИЙСКАЯ  ФЕДЕРАЦИЯ</w:t>
      </w:r>
    </w:p>
    <w:p w:rsidR="00D66A67" w:rsidRDefault="00814CEF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АДМИНИСТРАЦИЯ  РОЖДЕСТВЕНСКОГО СЕЛЬСКОГО ПОСЕЛЕНИЯ ПРИВОЛЖСКОГО МУНИЦИПАЛЬНОГО РАЙОНА</w:t>
      </w:r>
    </w:p>
    <w:p w:rsidR="00D66A67" w:rsidRDefault="00814CEF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ИВАНОВСКОЙ ОБЛАСТИ</w:t>
      </w:r>
    </w:p>
    <w:p w:rsidR="00D66A67" w:rsidRPr="001D53A6" w:rsidRDefault="00D66A67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6A67" w:rsidRDefault="00814CEF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 О С Т А Н О В Л Е Н И Е</w:t>
      </w:r>
    </w:p>
    <w:p w:rsidR="00D66A67" w:rsidRPr="001D53A6" w:rsidRDefault="00D66A67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6A67" w:rsidRDefault="00814CEF">
      <w:pPr>
        <w:pStyle w:val="Standard"/>
        <w:autoSpaceDE w:val="0"/>
        <w:ind w:firstLine="709"/>
        <w:jc w:val="center"/>
      </w:pPr>
      <w:r>
        <w:rPr>
          <w:rFonts w:ascii="Calibri" w:eastAsia="Calibri" w:hAnsi="Calibri" w:cs="Calibri"/>
          <w:sz w:val="27"/>
          <w:szCs w:val="27"/>
        </w:rPr>
        <w:t xml:space="preserve">от 15.04.2015 г.  </w:t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Segoe UI Symbol" w:eastAsia="Segoe UI Symbol" w:hAnsi="Segoe UI Symbol" w:cs="Segoe UI Symbol"/>
          <w:sz w:val="27"/>
          <w:szCs w:val="27"/>
        </w:rPr>
        <w:t>№</w:t>
      </w:r>
      <w:r w:rsidRPr="001D53A6">
        <w:rPr>
          <w:rFonts w:ascii="Calibri" w:eastAsia="Calibri" w:hAnsi="Calibri" w:cs="Calibri"/>
          <w:sz w:val="27"/>
          <w:szCs w:val="27"/>
        </w:rPr>
        <w:t xml:space="preserve">  14</w:t>
      </w:r>
    </w:p>
    <w:p w:rsidR="00D66A67" w:rsidRPr="001D53A6" w:rsidRDefault="00D66A67">
      <w:pPr>
        <w:pStyle w:val="Standard"/>
        <w:autoSpaceDE w:val="0"/>
        <w:ind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D66A67" w:rsidRDefault="00814CEF">
      <w:pPr>
        <w:pStyle w:val="Standard"/>
        <w:autoSpaceDE w:val="0"/>
        <w:ind w:right="1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D66A67" w:rsidRDefault="00814CEF">
      <w:pPr>
        <w:pStyle w:val="Standard"/>
        <w:autoSpaceDE w:val="0"/>
        <w:ind w:right="1"/>
        <w:jc w:val="center"/>
      </w:pPr>
      <w:r>
        <w:rPr>
          <w:rFonts w:eastAsia="Times New Roman" w:cs="Times New Roman"/>
          <w:b/>
          <w:bCs/>
          <w:sz w:val="28"/>
          <w:szCs w:val="28"/>
        </w:rPr>
        <w:t>муниципальной услуги по предоставлению земельного участка, находящегося в муниципальной собственности Рождественского сельского поселения на котором расположены здания,</w:t>
      </w:r>
      <w:r w:rsidRPr="001D53A6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сооружения (в собствен</w:t>
      </w:r>
      <w:r>
        <w:rPr>
          <w:rFonts w:eastAsia="Times New Roman" w:cs="Times New Roman"/>
          <w:b/>
          <w:bCs/>
          <w:sz w:val="28"/>
          <w:szCs w:val="28"/>
        </w:rPr>
        <w:t>ность, аренду, постоянное (бессрочное) пользование, безвозмездное пользование)</w:t>
      </w:r>
    </w:p>
    <w:p w:rsidR="00D66A67" w:rsidRDefault="00814CEF">
      <w:pPr>
        <w:pStyle w:val="Standard"/>
        <w:autoSpaceDE w:val="0"/>
        <w:jc w:val="both"/>
      </w:pPr>
      <w:r w:rsidRPr="001D53A6">
        <w:rPr>
          <w:rFonts w:eastAsia="Times New Roman" w:cs="Times New Roman"/>
          <w:b/>
          <w:bCs/>
          <w:sz w:val="28"/>
          <w:szCs w:val="28"/>
        </w:rPr>
        <w:t xml:space="preserve">( </w:t>
      </w:r>
      <w:r>
        <w:rPr>
          <w:rFonts w:eastAsia="Times New Roman" w:cs="Times New Roman"/>
          <w:b/>
          <w:bCs/>
          <w:sz w:val="28"/>
          <w:szCs w:val="28"/>
        </w:rPr>
        <w:t xml:space="preserve">в редакции от 15.06.2015 г. постановление  администрации </w:t>
      </w:r>
      <w:r>
        <w:rPr>
          <w:rFonts w:ascii="Segoe UI Symbol" w:eastAsia="Segoe UI Symbol" w:hAnsi="Segoe UI Symbol" w:cs="Segoe UI Symbol"/>
          <w:b/>
          <w:bCs/>
          <w:sz w:val="28"/>
          <w:szCs w:val="28"/>
        </w:rPr>
        <w:t>№</w:t>
      </w:r>
      <w:r w:rsidRPr="001D53A6">
        <w:rPr>
          <w:rFonts w:eastAsia="Times New Roman" w:cs="Times New Roman"/>
          <w:b/>
          <w:bCs/>
          <w:sz w:val="28"/>
          <w:szCs w:val="28"/>
        </w:rPr>
        <w:t xml:space="preserve"> 36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в редакции пост. № 12 от 27.02.2017 г.)</w:t>
      </w:r>
    </w:p>
    <w:p w:rsidR="00D66A67" w:rsidRPr="001D53A6" w:rsidRDefault="00D66A67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D66A67" w:rsidRDefault="00814CEF">
      <w:pPr>
        <w:pStyle w:val="Standard"/>
        <w:autoSpaceDE w:val="0"/>
        <w:ind w:right="1" w:firstLine="709"/>
        <w:jc w:val="both"/>
      </w:pPr>
      <w:r>
        <w:rPr>
          <w:rFonts w:eastAsia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1D53A6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от 27.07.2010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1D53A6">
        <w:rPr>
          <w:rFonts w:eastAsia="Times New Roman" w:cs="Times New Roman"/>
          <w:sz w:val="28"/>
          <w:szCs w:val="28"/>
        </w:rPr>
        <w:t xml:space="preserve"> 210-</w:t>
      </w:r>
      <w:r>
        <w:rPr>
          <w:rFonts w:eastAsia="Times New Roman" w:cs="Times New Roman"/>
          <w:sz w:val="28"/>
          <w:szCs w:val="28"/>
        </w:rPr>
        <w:t xml:space="preserve">ФЗ </w:t>
      </w:r>
      <w:r w:rsidRPr="001D53A6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1D53A6">
        <w:rPr>
          <w:rFonts w:eastAsia="Times New Roman" w:cs="Times New Roman"/>
          <w:sz w:val="28"/>
          <w:szCs w:val="28"/>
        </w:rPr>
        <w:t xml:space="preserve">», </w:t>
      </w:r>
      <w:r>
        <w:rPr>
          <w:rFonts w:eastAsia="Times New Roman" w:cs="Times New Roman"/>
          <w:sz w:val="28"/>
          <w:szCs w:val="28"/>
        </w:rPr>
        <w:t>Федеральным законом от 0</w:t>
      </w:r>
      <w:r>
        <w:rPr>
          <w:rFonts w:eastAsia="Times New Roman" w:cs="Times New Roman"/>
          <w:sz w:val="28"/>
          <w:szCs w:val="28"/>
        </w:rPr>
        <w:t xml:space="preserve">6.10.2003г.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1D53A6">
        <w:rPr>
          <w:rFonts w:eastAsia="Times New Roman" w:cs="Times New Roman"/>
          <w:sz w:val="28"/>
          <w:szCs w:val="28"/>
        </w:rPr>
        <w:t>131-</w:t>
      </w:r>
      <w:r>
        <w:rPr>
          <w:rFonts w:eastAsia="Times New Roman" w:cs="Times New Roman"/>
          <w:sz w:val="28"/>
          <w:szCs w:val="28"/>
        </w:rPr>
        <w:t xml:space="preserve">ФЗ </w:t>
      </w:r>
      <w:r w:rsidRPr="001D53A6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D53A6">
        <w:rPr>
          <w:rFonts w:eastAsia="Times New Roman" w:cs="Times New Roman"/>
          <w:sz w:val="28"/>
          <w:szCs w:val="28"/>
        </w:rPr>
        <w:t xml:space="preserve">», </w:t>
      </w:r>
      <w:r>
        <w:rPr>
          <w:rFonts w:eastAsia="Times New Roman" w:cs="Times New Roman"/>
          <w:sz w:val="28"/>
          <w:szCs w:val="28"/>
        </w:rPr>
        <w:t xml:space="preserve">постановлением Рождественского сельского поселения Приволжского муниципального района от 21.05.2012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1D53A6">
        <w:rPr>
          <w:rFonts w:eastAsia="Times New Roman" w:cs="Times New Roman"/>
          <w:sz w:val="28"/>
          <w:szCs w:val="28"/>
        </w:rPr>
        <w:t xml:space="preserve"> 26 «</w:t>
      </w:r>
      <w:r>
        <w:rPr>
          <w:rFonts w:eastAsia="Times New Roman" w:cs="Times New Roman"/>
          <w:sz w:val="28"/>
          <w:szCs w:val="28"/>
        </w:rPr>
        <w:t>О Порядке организации разработки, согласования и утверждения административных регламентов</w:t>
      </w:r>
      <w:r w:rsidRPr="001D53A6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и в целях повышения качества исполнения и доступности оформления прав на земельные участки физическим и юридическим лицам, администрация Рождественского сельско</w:t>
      </w:r>
      <w:r>
        <w:rPr>
          <w:rFonts w:eastAsia="Times New Roman" w:cs="Times New Roman"/>
          <w:sz w:val="28"/>
          <w:szCs w:val="28"/>
        </w:rPr>
        <w:t>го поселения</w:t>
      </w:r>
    </w:p>
    <w:p w:rsidR="00D66A67" w:rsidRPr="001D53A6" w:rsidRDefault="00D66A67">
      <w:pPr>
        <w:pStyle w:val="Standard"/>
        <w:autoSpaceDE w:val="0"/>
        <w:ind w:right="1" w:firstLine="709"/>
        <w:jc w:val="both"/>
        <w:rPr>
          <w:rFonts w:eastAsia="Times New Roman" w:cs="Times New Roman"/>
          <w:sz w:val="28"/>
          <w:szCs w:val="28"/>
        </w:rPr>
      </w:pPr>
    </w:p>
    <w:p w:rsidR="00D66A67" w:rsidRDefault="00814CEF">
      <w:pPr>
        <w:pStyle w:val="Standard"/>
        <w:autoSpaceDE w:val="0"/>
        <w:ind w:right="1"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 О С Т А Н О В Л Я Е Т:</w:t>
      </w:r>
    </w:p>
    <w:p w:rsidR="00D66A67" w:rsidRDefault="00814CEF">
      <w:pPr>
        <w:pStyle w:val="Standard"/>
        <w:autoSpaceDE w:val="0"/>
        <w:jc w:val="both"/>
      </w:pPr>
      <w:r w:rsidRPr="001D53A6"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1D53A6"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sz w:val="28"/>
          <w:szCs w:val="28"/>
        </w:rPr>
        <w:t xml:space="preserve">Предоставление земельного участка, находящегося в собственности Рождественского сельского поселения  на котором расположены здания, </w:t>
      </w:r>
      <w:r>
        <w:rPr>
          <w:rFonts w:eastAsia="Times New Roman" w:cs="Times New Roman"/>
          <w:sz w:val="28"/>
          <w:szCs w:val="28"/>
        </w:rPr>
        <w:t>сооружения (в собственность, аренду, постоянное (бессрочное) пользование, безвозмездное пользование)</w:t>
      </w:r>
      <w:r w:rsidRPr="001D53A6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согласно приложению.</w:t>
      </w:r>
      <w:r>
        <w:rPr>
          <w:rFonts w:eastAsia="Times New Roman" w:cs="Times New Roman"/>
          <w:color w:val="000000"/>
          <w:sz w:val="28"/>
          <w:szCs w:val="28"/>
        </w:rPr>
        <w:t>( в редакции пост. № 12 от 27.02.2017 г.)</w:t>
      </w:r>
    </w:p>
    <w:p w:rsidR="00D66A67" w:rsidRDefault="00814CEF">
      <w:pPr>
        <w:pStyle w:val="Standard"/>
        <w:autoSpaceDE w:val="0"/>
        <w:ind w:right="1"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 </w:t>
      </w:r>
      <w:r>
        <w:rPr>
          <w:rFonts w:eastAsia="Times New Roman" w:cs="Times New Roman"/>
          <w:sz w:val="28"/>
          <w:szCs w:val="28"/>
        </w:rPr>
        <w:t>Действие административного регламента распространяется на земельные участки:</w:t>
      </w:r>
    </w:p>
    <w:p w:rsidR="00D66A67" w:rsidRDefault="00814CEF">
      <w:pPr>
        <w:pStyle w:val="Standard"/>
        <w:tabs>
          <w:tab w:val="left" w:pos="710"/>
        </w:tabs>
        <w:autoSpaceDE w:val="0"/>
        <w:ind w:left="710" w:right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2.1. находящ</w:t>
      </w:r>
      <w:r>
        <w:rPr>
          <w:rFonts w:eastAsia="Times New Roman" w:cs="Times New Roman"/>
          <w:sz w:val="28"/>
          <w:szCs w:val="28"/>
        </w:rPr>
        <w:t>иеся в собственности Рождественского сельского поселения;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2.2. </w:t>
      </w:r>
      <w:r>
        <w:rPr>
          <w:rFonts w:eastAsia="Times New Roman" w:cs="Times New Roman"/>
          <w:sz w:val="28"/>
          <w:szCs w:val="28"/>
        </w:rPr>
        <w:t xml:space="preserve">искл. пост.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 xml:space="preserve"> 12 от 27.02.2017 г.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 </w:t>
      </w: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Е.С. Круглову.</w:t>
      </w:r>
    </w:p>
    <w:p w:rsidR="00D66A67" w:rsidRDefault="00814CEF">
      <w:pPr>
        <w:pStyle w:val="Standard"/>
        <w:tabs>
          <w:tab w:val="left" w:pos="1038"/>
        </w:tabs>
        <w:autoSpaceDE w:val="0"/>
        <w:ind w:right="1" w:firstLine="709"/>
        <w:jc w:val="both"/>
      </w:pPr>
      <w:r>
        <w:rPr>
          <w:rFonts w:ascii="Calibri" w:eastAsia="Calibri" w:hAnsi="Calibri" w:cs="Calibri"/>
          <w:sz w:val="28"/>
          <w:szCs w:val="28"/>
          <w:lang w:val="en-US"/>
        </w:rPr>
        <w:t xml:space="preserve">5. </w:t>
      </w:r>
      <w:r>
        <w:rPr>
          <w:rFonts w:ascii="Calibri" w:eastAsia="Calibri" w:hAnsi="Calibri" w:cs="Calibri"/>
          <w:sz w:val="28"/>
          <w:szCs w:val="28"/>
        </w:rPr>
        <w:t xml:space="preserve">Настоящее постановление вступает в силу с </w:t>
      </w:r>
      <w:r>
        <w:rPr>
          <w:rFonts w:ascii="Calibri" w:eastAsia="Calibri" w:hAnsi="Calibri" w:cs="Calibri"/>
          <w:sz w:val="28"/>
          <w:szCs w:val="28"/>
        </w:rPr>
        <w:t>момента подписания.</w:t>
      </w:r>
    </w:p>
    <w:p w:rsidR="00D66A67" w:rsidRDefault="00814CEF">
      <w:pPr>
        <w:pStyle w:val="Standard"/>
        <w:autoSpaceDE w:val="0"/>
        <w:ind w:right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Глава администрации</w:t>
      </w:r>
    </w:p>
    <w:p w:rsidR="00D66A67" w:rsidRDefault="00814CEF">
      <w:pPr>
        <w:pStyle w:val="Standard"/>
        <w:autoSpaceDE w:val="0"/>
        <w:ind w:right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Рождественского сельского поселения                                        Н.В. Нагорнова   </w:t>
      </w:r>
    </w:p>
    <w:p w:rsidR="00D66A67" w:rsidRDefault="00814CEF">
      <w:pPr>
        <w:pStyle w:val="Standard"/>
        <w:autoSpaceDE w:val="0"/>
        <w:ind w:right="1"/>
        <w:jc w:val="both"/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sz w:val="28"/>
          <w:szCs w:val="28"/>
          <w:lang w:val="en-US"/>
        </w:rPr>
        <w:lastRenderedPageBreak/>
        <w:t xml:space="preserve">                              </w:t>
      </w:r>
    </w:p>
    <w:p w:rsidR="00D66A67" w:rsidRDefault="00814CEF">
      <w:pPr>
        <w:pStyle w:val="Standard"/>
        <w:autoSpaceDE w:val="0"/>
        <w:ind w:left="453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</w:t>
      </w:r>
    </w:p>
    <w:p w:rsidR="00D66A67" w:rsidRDefault="00814CEF">
      <w:pPr>
        <w:pStyle w:val="Standard"/>
        <w:tabs>
          <w:tab w:val="left" w:leader="underscore" w:pos="7304"/>
          <w:tab w:val="left" w:leader="underscore" w:pos="8979"/>
        </w:tabs>
        <w:autoSpaceDE w:val="0"/>
        <w:ind w:left="453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постановлению администрации</w:t>
      </w:r>
    </w:p>
    <w:p w:rsidR="00D66A67" w:rsidRDefault="00814CEF">
      <w:pPr>
        <w:pStyle w:val="Standard"/>
        <w:tabs>
          <w:tab w:val="left" w:leader="underscore" w:pos="7304"/>
          <w:tab w:val="left" w:leader="underscore" w:pos="8979"/>
        </w:tabs>
        <w:autoSpaceDE w:val="0"/>
        <w:ind w:left="4536"/>
        <w:jc w:val="right"/>
      </w:pP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Рождественского сельского поселения</w:t>
      </w:r>
    </w:p>
    <w:p w:rsidR="00D66A67" w:rsidRDefault="00814CEF">
      <w:pPr>
        <w:pStyle w:val="Standard"/>
        <w:tabs>
          <w:tab w:val="left" w:leader="underscore" w:pos="7304"/>
          <w:tab w:val="left" w:leader="underscore" w:pos="8979"/>
        </w:tabs>
        <w:autoSpaceDE w:val="0"/>
        <w:ind w:left="4536"/>
        <w:jc w:val="right"/>
      </w:pPr>
      <w:r>
        <w:rPr>
          <w:rFonts w:ascii="Calibri" w:eastAsia="Calibri" w:hAnsi="Calibri" w:cs="Calibri"/>
        </w:rPr>
        <w:t>От 15.04.201</w:t>
      </w:r>
      <w:r>
        <w:rPr>
          <w:rFonts w:ascii="Calibri" w:eastAsia="Calibri" w:hAnsi="Calibri" w:cs="Calibri"/>
        </w:rPr>
        <w:t xml:space="preserve">5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  <w:lang w:val="en-US"/>
        </w:rPr>
        <w:t>_14</w:t>
      </w:r>
    </w:p>
    <w:p w:rsidR="00D66A67" w:rsidRDefault="00D66A67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АДМИНИСТРАТИВНЫЙ РЕГЛАМЕНТ</w:t>
      </w:r>
    </w:p>
    <w:p w:rsidR="00D66A67" w:rsidRDefault="00814CEF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D66A67" w:rsidRDefault="00814CEF">
      <w:pPr>
        <w:pStyle w:val="Standard"/>
        <w:autoSpaceDE w:val="0"/>
        <w:ind w:right="1"/>
        <w:jc w:val="center"/>
      </w:pPr>
      <w:r>
        <w:rPr>
          <w:rFonts w:eastAsia="Times New Roman" w:cs="Times New Roman"/>
          <w:b/>
          <w:bCs/>
          <w:sz w:val="28"/>
          <w:szCs w:val="28"/>
          <w:lang w:val="en-US"/>
        </w:rPr>
        <w:t>«</w:t>
      </w:r>
      <w:r>
        <w:rPr>
          <w:rFonts w:eastAsia="Times New Roman" w:cs="Times New Roman"/>
          <w:b/>
          <w:bCs/>
          <w:sz w:val="28"/>
          <w:szCs w:val="28"/>
        </w:rPr>
        <w:t>Предоставление земельного участка, находящегося в муниципальной собственности Рождественского сельского поселения на котором расположены здания, сооружения (в собственность, аренду,</w:t>
      </w:r>
      <w:r>
        <w:rPr>
          <w:rFonts w:eastAsia="Times New Roman" w:cs="Times New Roman"/>
          <w:b/>
          <w:bCs/>
          <w:sz w:val="28"/>
          <w:szCs w:val="28"/>
        </w:rPr>
        <w:t xml:space="preserve"> постоянное (бессрочное) пользование, безвозмездное пользование) </w:t>
      </w:r>
      <w:r>
        <w:rPr>
          <w:rFonts w:eastAsia="Times New Roman" w:cs="Times New Roman"/>
          <w:color w:val="000000"/>
          <w:sz w:val="28"/>
          <w:szCs w:val="28"/>
        </w:rPr>
        <w:t xml:space="preserve"> (в редакции пост. № 12 от 27.02.2017 г.)</w:t>
      </w:r>
    </w:p>
    <w:p w:rsidR="00D66A67" w:rsidRDefault="00D66A67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center"/>
      </w:pPr>
      <w:r>
        <w:rPr>
          <w:rFonts w:eastAsia="Times New Roman" w:cs="Times New Roman"/>
          <w:sz w:val="28"/>
          <w:szCs w:val="28"/>
          <w:lang w:val="en-US"/>
        </w:rPr>
        <w:t xml:space="preserve">I. </w:t>
      </w:r>
      <w:r>
        <w:rPr>
          <w:rFonts w:eastAsia="Times New Roman" w:cs="Times New Roman"/>
          <w:sz w:val="28"/>
          <w:szCs w:val="28"/>
        </w:rPr>
        <w:t>Общие положения</w:t>
      </w:r>
    </w:p>
    <w:p w:rsidR="00D66A67" w:rsidRDefault="00D66A67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right="1"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1.1. </w:t>
      </w:r>
      <w:r>
        <w:rPr>
          <w:rFonts w:eastAsia="Times New Roman" w:cs="Times New Roman"/>
          <w:sz w:val="28"/>
          <w:szCs w:val="28"/>
        </w:rPr>
        <w:t>Настоящий Административный регламент разработан в целях повышения качества и доступности предоставления муниципальной услуг</w:t>
      </w:r>
      <w:r>
        <w:rPr>
          <w:rFonts w:eastAsia="Times New Roman" w:cs="Times New Roman"/>
          <w:sz w:val="28"/>
          <w:szCs w:val="28"/>
        </w:rPr>
        <w:t>и по предоставлению земельного участка, находящегося в муниципальной собственности Приволжского муниципального района  на котором расположены здания, сооружения (в собственность, аренду, постоянное (бессрочное) пользование, безвозмездное пользование) и опр</w:t>
      </w:r>
      <w:r>
        <w:rPr>
          <w:rFonts w:eastAsia="Times New Roman" w:cs="Times New Roman"/>
          <w:sz w:val="28"/>
          <w:szCs w:val="28"/>
        </w:rPr>
        <w:t>еделяет порядок и стандарт предоставления муниципальной услуги.</w:t>
      </w:r>
      <w:r>
        <w:rPr>
          <w:rFonts w:eastAsia="Times New Roman" w:cs="Times New Roman"/>
          <w:color w:val="000000"/>
          <w:sz w:val="28"/>
          <w:szCs w:val="28"/>
        </w:rPr>
        <w:t xml:space="preserve"> (в редакции пост. № 12 от 27.02.2017 г.)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1.2. </w:t>
      </w:r>
      <w:r>
        <w:rPr>
          <w:rFonts w:eastAsia="Times New Roman" w:cs="Times New Roman"/>
          <w:sz w:val="28"/>
          <w:szCs w:val="28"/>
        </w:rPr>
        <w:t xml:space="preserve">Заявителями в целях предоставления муниципальной услуги являются граждане, юридические лица, являющиеся собственниками расположенных на земельных </w:t>
      </w:r>
      <w:r>
        <w:rPr>
          <w:rFonts w:eastAsia="Times New Roman" w:cs="Times New Roman"/>
          <w:sz w:val="28"/>
          <w:szCs w:val="28"/>
        </w:rPr>
        <w:t xml:space="preserve">участках зданий, сооружений либо помещений в них, </w:t>
      </w:r>
      <w:r>
        <w:rPr>
          <w:rFonts w:eastAsia="Times New Roman" w:cs="Times New Roman"/>
          <w:color w:val="000000"/>
          <w:sz w:val="28"/>
          <w:szCs w:val="28"/>
        </w:rPr>
        <w:t>(далее – заявители).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1.3. </w:t>
      </w:r>
      <w:r>
        <w:rPr>
          <w:rFonts w:eastAsia="Times New Roman" w:cs="Times New Roman"/>
          <w:sz w:val="28"/>
          <w:szCs w:val="28"/>
        </w:rPr>
        <w:t>От имени физических лиц заявления о предоставлении земельного участка, находящегося в находящегося в муниципальной собственности Рождественского сельского поселения  на котором рас</w:t>
      </w:r>
      <w:r>
        <w:rPr>
          <w:rFonts w:eastAsia="Times New Roman" w:cs="Times New Roman"/>
          <w:sz w:val="28"/>
          <w:szCs w:val="28"/>
        </w:rPr>
        <w:t>положены здания, сооружения (в собственность, аренду, постоянное (бессрочное) пользование, безвозмездное пользование), могут подавать представители, действующие на основании надлежаще оформленной доверенности.</w:t>
      </w:r>
      <w:r>
        <w:rPr>
          <w:rFonts w:eastAsia="Times New Roman" w:cs="Times New Roman"/>
          <w:color w:val="000000"/>
          <w:sz w:val="28"/>
          <w:szCs w:val="28"/>
        </w:rPr>
        <w:t xml:space="preserve"> (в редакции пост. № 12 от 27.02.2017 г.)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1.4. </w:t>
      </w:r>
      <w:r>
        <w:rPr>
          <w:rFonts w:eastAsia="Times New Roman" w:cs="Times New Roman"/>
          <w:sz w:val="28"/>
          <w:szCs w:val="28"/>
        </w:rPr>
        <w:t>От имени юридических лиц заявления о предоставлении земельного участка, находящегося в находящегося в муниципальной собственности Рождественского сельского поселения на котором расположены здания, сооружения (в собственность, аренду, постоянное (бессрочное</w:t>
      </w:r>
      <w:r>
        <w:rPr>
          <w:rFonts w:eastAsia="Times New Roman" w:cs="Times New Roman"/>
          <w:sz w:val="28"/>
          <w:szCs w:val="28"/>
        </w:rPr>
        <w:t>) пользование, безвозмездное пользование),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  <w:r>
        <w:rPr>
          <w:rFonts w:eastAsia="Times New Roman" w:cs="Times New Roman"/>
          <w:color w:val="000000"/>
          <w:sz w:val="28"/>
          <w:szCs w:val="28"/>
        </w:rPr>
        <w:t xml:space="preserve"> (в редакции </w:t>
      </w:r>
      <w:r>
        <w:rPr>
          <w:rFonts w:eastAsia="Times New Roman" w:cs="Times New Roman"/>
          <w:color w:val="000000"/>
          <w:sz w:val="28"/>
          <w:szCs w:val="28"/>
        </w:rPr>
        <w:t>пост. № 12 от 27.02.2017 г.)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1.5. </w:t>
      </w:r>
      <w:r>
        <w:rPr>
          <w:rFonts w:eastAsia="Times New Roman" w:cs="Times New Roman"/>
          <w:sz w:val="28"/>
          <w:szCs w:val="28"/>
        </w:rPr>
        <w:t xml:space="preserve">Муниципальная услуга предоставляется Администрацией по адресу: </w:t>
      </w:r>
      <w:r>
        <w:rPr>
          <w:rFonts w:eastAsia="Times New Roman" w:cs="Times New Roman"/>
          <w:spacing w:val="8"/>
          <w:sz w:val="28"/>
          <w:szCs w:val="28"/>
        </w:rPr>
        <w:t>155563, Ивановская область, Приволжский район, с. Рождествено, ул. Центральная, 27.</w:t>
      </w:r>
    </w:p>
    <w:p w:rsidR="00D66A67" w:rsidRDefault="00D66A67">
      <w:pPr>
        <w:pStyle w:val="Standard"/>
        <w:autoSpaceDE w:val="0"/>
        <w:spacing w:after="200" w:line="276" w:lineRule="auto"/>
        <w:ind w:firstLine="709"/>
        <w:jc w:val="center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spacing w:after="200" w:line="276" w:lineRule="auto"/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График (режим) работы Администрации:</w:t>
      </w:r>
    </w:p>
    <w:p w:rsidR="00D66A67" w:rsidRDefault="00814CEF">
      <w:pPr>
        <w:pStyle w:val="Standard"/>
        <w:autoSpaceDE w:val="0"/>
        <w:ind w:firstLine="709"/>
      </w:pPr>
      <w:r>
        <w:rPr>
          <w:rFonts w:eastAsia="Times New Roman" w:cs="Times New Roman"/>
          <w:sz w:val="28"/>
          <w:szCs w:val="28"/>
          <w:lang w:val="en-US"/>
        </w:rPr>
        <w:t xml:space="preserve">    </w:t>
      </w:r>
      <w:r>
        <w:rPr>
          <w:rFonts w:eastAsia="Times New Roman" w:cs="Times New Roman"/>
          <w:sz w:val="28"/>
          <w:szCs w:val="28"/>
        </w:rPr>
        <w:t xml:space="preserve">Понедельник:             8.00 - </w:t>
      </w:r>
      <w:r>
        <w:rPr>
          <w:rFonts w:eastAsia="Times New Roman" w:cs="Times New Roman"/>
          <w:sz w:val="28"/>
          <w:szCs w:val="28"/>
        </w:rPr>
        <w:t>17.00 (перерыв с 12.00 до 13.00).</w:t>
      </w:r>
    </w:p>
    <w:p w:rsidR="00D66A67" w:rsidRDefault="00814CEF">
      <w:pPr>
        <w:pStyle w:val="Standard"/>
        <w:autoSpaceDE w:val="0"/>
        <w:ind w:firstLine="709"/>
      </w:pPr>
      <w:r>
        <w:rPr>
          <w:rFonts w:eastAsia="Times New Roman" w:cs="Times New Roman"/>
          <w:sz w:val="28"/>
          <w:szCs w:val="28"/>
          <w:lang w:val="en-US"/>
        </w:rPr>
        <w:t xml:space="preserve">    </w:t>
      </w:r>
      <w:r>
        <w:rPr>
          <w:rFonts w:eastAsia="Times New Roman" w:cs="Times New Roman"/>
          <w:sz w:val="28"/>
          <w:szCs w:val="28"/>
        </w:rPr>
        <w:t>Вторник:                     8.00 - 17.00 (перерыв с 12.00 до 13.00).</w:t>
      </w:r>
    </w:p>
    <w:p w:rsidR="00D66A67" w:rsidRDefault="00814CEF">
      <w:pPr>
        <w:pStyle w:val="Standard"/>
        <w:autoSpaceDE w:val="0"/>
        <w:ind w:firstLine="709"/>
      </w:pPr>
      <w:r>
        <w:rPr>
          <w:rFonts w:eastAsia="Times New Roman" w:cs="Times New Roman"/>
          <w:sz w:val="28"/>
          <w:szCs w:val="28"/>
          <w:lang w:val="en-US"/>
        </w:rPr>
        <w:t xml:space="preserve">    </w:t>
      </w:r>
      <w:r>
        <w:rPr>
          <w:rFonts w:eastAsia="Times New Roman" w:cs="Times New Roman"/>
          <w:sz w:val="28"/>
          <w:szCs w:val="28"/>
        </w:rPr>
        <w:t>Среда:                          8.00 - 17.00 (перерыв с 12.00 до 13.00).</w:t>
      </w:r>
    </w:p>
    <w:p w:rsidR="00D66A67" w:rsidRDefault="00814CEF">
      <w:pPr>
        <w:pStyle w:val="Standard"/>
        <w:autoSpaceDE w:val="0"/>
        <w:ind w:firstLine="709"/>
      </w:pPr>
      <w:r>
        <w:rPr>
          <w:rFonts w:eastAsia="Times New Roman" w:cs="Times New Roman"/>
          <w:sz w:val="28"/>
          <w:szCs w:val="28"/>
          <w:lang w:val="en-US"/>
        </w:rPr>
        <w:t xml:space="preserve">    </w:t>
      </w:r>
      <w:r>
        <w:rPr>
          <w:rFonts w:eastAsia="Times New Roman" w:cs="Times New Roman"/>
          <w:sz w:val="28"/>
          <w:szCs w:val="28"/>
        </w:rPr>
        <w:t>Четверг:                       8.00 - 17.00 (перерыв с 12.00 до 13.</w:t>
      </w:r>
      <w:r>
        <w:rPr>
          <w:rFonts w:eastAsia="Times New Roman" w:cs="Times New Roman"/>
          <w:sz w:val="28"/>
          <w:szCs w:val="28"/>
        </w:rPr>
        <w:t>00).</w:t>
      </w:r>
    </w:p>
    <w:p w:rsidR="00D66A67" w:rsidRDefault="00814CEF">
      <w:pPr>
        <w:pStyle w:val="Standard"/>
        <w:autoSpaceDE w:val="0"/>
        <w:ind w:firstLine="709"/>
      </w:pPr>
      <w:r>
        <w:rPr>
          <w:rFonts w:eastAsia="Times New Roman" w:cs="Times New Roman"/>
          <w:sz w:val="28"/>
          <w:szCs w:val="28"/>
          <w:lang w:val="en-US"/>
        </w:rPr>
        <w:t xml:space="preserve">    </w:t>
      </w:r>
      <w:r>
        <w:rPr>
          <w:rFonts w:eastAsia="Times New Roman" w:cs="Times New Roman"/>
          <w:sz w:val="28"/>
          <w:szCs w:val="28"/>
        </w:rPr>
        <w:t>Пятница:                      не приемный день.</w:t>
      </w:r>
    </w:p>
    <w:p w:rsidR="00D66A67" w:rsidRDefault="00814CEF">
      <w:pPr>
        <w:pStyle w:val="Standard"/>
        <w:autoSpaceDE w:val="0"/>
        <w:ind w:firstLine="709"/>
      </w:pPr>
      <w:r>
        <w:rPr>
          <w:rFonts w:eastAsia="Times New Roman" w:cs="Times New Roman"/>
          <w:sz w:val="28"/>
          <w:szCs w:val="28"/>
          <w:lang w:val="en-US"/>
        </w:rPr>
        <w:t xml:space="preserve">    </w:t>
      </w:r>
      <w:r>
        <w:rPr>
          <w:rFonts w:eastAsia="Times New Roman" w:cs="Times New Roman"/>
          <w:sz w:val="28"/>
          <w:szCs w:val="28"/>
        </w:rPr>
        <w:t>Суббота:                      выходной день.</w:t>
      </w:r>
    </w:p>
    <w:p w:rsidR="00D66A67" w:rsidRDefault="00814CEF">
      <w:pPr>
        <w:pStyle w:val="Standard"/>
        <w:autoSpaceDE w:val="0"/>
        <w:ind w:firstLine="709"/>
      </w:pPr>
      <w:r>
        <w:rPr>
          <w:rFonts w:eastAsia="Times New Roman" w:cs="Times New Roman"/>
          <w:sz w:val="28"/>
          <w:szCs w:val="28"/>
          <w:lang w:val="en-US"/>
        </w:rPr>
        <w:t xml:space="preserve">    </w:t>
      </w:r>
      <w:r>
        <w:rPr>
          <w:rFonts w:eastAsia="Times New Roman" w:cs="Times New Roman"/>
          <w:sz w:val="28"/>
          <w:szCs w:val="28"/>
        </w:rPr>
        <w:t>Воскресенье:               выходной день.</w:t>
      </w:r>
    </w:p>
    <w:p w:rsidR="00D66A67" w:rsidRDefault="00D66A67">
      <w:pPr>
        <w:pStyle w:val="Standard"/>
        <w:autoSpaceDE w:val="0"/>
        <w:ind w:firstLine="709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spacing w:line="276" w:lineRule="auto"/>
        <w:ind w:firstLine="709"/>
        <w:jc w:val="both"/>
      </w:pPr>
      <w:r>
        <w:rPr>
          <w:rFonts w:eastAsia="Times New Roman" w:cs="Times New Roman"/>
          <w:sz w:val="28"/>
          <w:szCs w:val="28"/>
        </w:rPr>
        <w:t>Телефоны</w:t>
      </w:r>
      <w:r>
        <w:rPr>
          <w:rFonts w:ascii="Arial" w:eastAsia="Arial" w:hAnsi="Arial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приемной Администрации – (49339) 2-01-91</w:t>
      </w:r>
    </w:p>
    <w:p w:rsidR="00D66A67" w:rsidRDefault="00814CEF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Адрес электронной почты: admrogd@yandex.ru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</w:rPr>
        <w:t xml:space="preserve">Официальный сайт Администрации в информационно-телекоммуникационной сети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Интернет</w:t>
      </w:r>
      <w:r>
        <w:rPr>
          <w:rFonts w:eastAsia="Times New Roman" w:cs="Times New Roman"/>
          <w:sz w:val="28"/>
          <w:szCs w:val="28"/>
          <w:lang w:val="en-US"/>
        </w:rPr>
        <w:t xml:space="preserve">»: http:// </w:t>
      </w:r>
      <w:hyperlink r:id="rId8" w:history="1">
        <w:r>
          <w:t>www.</w:t>
        </w:r>
      </w:hyperlink>
      <w:hyperlink r:id="rId9" w:history="1">
        <w:r>
          <w:t>admrogd</w:t>
        </w:r>
      </w:hyperlink>
      <w:hyperlink r:id="rId10" w:history="1">
        <w:r>
          <w:t>.</w:t>
        </w:r>
      </w:hyperlink>
      <w:hyperlink r:id="rId11" w:history="1">
        <w:r>
          <w:t>ru</w:t>
        </w:r>
      </w:hyperlink>
      <w:r>
        <w:rPr>
          <w:rFonts w:eastAsia="Times New Roman" w:cs="Times New Roman"/>
          <w:sz w:val="28"/>
          <w:szCs w:val="28"/>
          <w:lang w:val="en-US"/>
        </w:rPr>
        <w:t>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1.6. </w:t>
      </w:r>
      <w:r>
        <w:rPr>
          <w:rFonts w:eastAsia="Times New Roman" w:cs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на информационном стенде, расположенном на втором этаже в </w:t>
      </w:r>
      <w:r>
        <w:rPr>
          <w:rFonts w:eastAsia="Times New Roman" w:cs="Times New Roman"/>
          <w:sz w:val="28"/>
          <w:szCs w:val="28"/>
        </w:rPr>
        <w:t>здании Администрации;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консультации могут предоставляться по устным и письменным обращениям, по телефону, по электронной почте.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1.7. </w:t>
      </w:r>
      <w:r>
        <w:rPr>
          <w:rFonts w:eastAsia="Times New Roman" w:cs="Times New Roman"/>
          <w:sz w:val="28"/>
          <w:szCs w:val="28"/>
        </w:rPr>
        <w:t xml:space="preserve">Информацию о порядке предоставления муниципальной услуги можно также получить в Многофункциональном центре предоставления </w:t>
      </w:r>
      <w:r>
        <w:rPr>
          <w:rFonts w:eastAsia="Times New Roman" w:cs="Times New Roman"/>
          <w:sz w:val="28"/>
          <w:szCs w:val="28"/>
        </w:rPr>
        <w:t>государственных и муниципальных услуг</w:t>
      </w:r>
      <w:r>
        <w:rPr>
          <w:rFonts w:eastAsia="Times New Roman" w:cs="Times New Roman"/>
          <w:sz w:val="28"/>
          <w:szCs w:val="28"/>
          <w:lang w:val="en-US"/>
        </w:rPr>
        <w:t>» (</w:t>
      </w:r>
      <w:r>
        <w:rPr>
          <w:rFonts w:eastAsia="Times New Roman" w:cs="Times New Roman"/>
          <w:sz w:val="28"/>
          <w:szCs w:val="28"/>
        </w:rPr>
        <w:t>далее - многофункциональный центр).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</w:rPr>
        <w:t>Получение муниципальной услуги в многофункциональном центре осуществляется в порядке, предусмотренном соглашением о взаимодействии, заключенным между Администрацией Рождественского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Приволжского муниципального района и МКУ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Управление делами</w:t>
      </w:r>
      <w:r>
        <w:rPr>
          <w:rFonts w:eastAsia="Times New Roman" w:cs="Times New Roman"/>
          <w:sz w:val="28"/>
          <w:szCs w:val="28"/>
          <w:lang w:val="en-US"/>
        </w:rPr>
        <w:t xml:space="preserve">», </w:t>
      </w:r>
      <w:r>
        <w:rPr>
          <w:rFonts w:eastAsia="Times New Roman" w:cs="Times New Roman"/>
          <w:sz w:val="28"/>
          <w:szCs w:val="28"/>
        </w:rPr>
        <w:t>с календарной даты вступления в силу соглашения о взаимодействии</w:t>
      </w:r>
      <w:r>
        <w:rPr>
          <w:rFonts w:eastAsia="Times New Roman" w:cs="Times New Roman"/>
        </w:rPr>
        <w:t xml:space="preserve">.( внесено на основании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15.06.2015 7.)</w:t>
      </w:r>
    </w:p>
    <w:p w:rsidR="00D66A67" w:rsidRDefault="00D66A67">
      <w:pPr>
        <w:pStyle w:val="Standard"/>
        <w:autoSpaceDE w:val="0"/>
        <w:ind w:firstLine="567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D66A67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center"/>
      </w:pPr>
      <w:r>
        <w:rPr>
          <w:rFonts w:eastAsia="Times New Roman" w:cs="Times New Roman"/>
          <w:sz w:val="28"/>
          <w:szCs w:val="28"/>
          <w:lang w:val="en-US"/>
        </w:rPr>
        <w:t xml:space="preserve">II. </w:t>
      </w:r>
      <w:r>
        <w:rPr>
          <w:rFonts w:eastAsia="Times New Roman" w:cs="Times New Roman"/>
          <w:sz w:val="28"/>
          <w:szCs w:val="28"/>
        </w:rPr>
        <w:t>Стандарт предоставления муниципальной услуги</w:t>
      </w:r>
    </w:p>
    <w:p w:rsidR="00D66A67" w:rsidRDefault="00D66A67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>2.1.</w:t>
      </w:r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Наименование муниципальной услуги –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Рождественского сельского поселения лна котором расположены здания, сооружения (в собственность, аренду, постоянное (бессрочное) пользование</w:t>
      </w:r>
      <w:r>
        <w:rPr>
          <w:rFonts w:eastAsia="Times New Roman" w:cs="Times New Roman"/>
          <w:sz w:val="28"/>
          <w:szCs w:val="28"/>
        </w:rPr>
        <w:t>, безвозмездное пользование)</w:t>
      </w:r>
      <w:r>
        <w:rPr>
          <w:rFonts w:eastAsia="Times New Roman" w:cs="Times New Roman"/>
          <w:sz w:val="28"/>
          <w:szCs w:val="28"/>
          <w:lang w:val="en-US"/>
        </w:rPr>
        <w:t>» (</w:t>
      </w:r>
      <w:r>
        <w:rPr>
          <w:rFonts w:eastAsia="Times New Roman" w:cs="Times New Roman"/>
          <w:sz w:val="28"/>
          <w:szCs w:val="28"/>
        </w:rPr>
        <w:t>далее –</w:t>
      </w:r>
      <w:r>
        <w:rPr>
          <w:rFonts w:eastAsia="Times New Roman" w:cs="Times New Roman"/>
          <w:sz w:val="28"/>
          <w:szCs w:val="28"/>
        </w:rPr>
        <w:t xml:space="preserve"> муниципальная услуга).(</w:t>
      </w:r>
      <w:r>
        <w:rPr>
          <w:rFonts w:eastAsia="Times New Roman" w:cs="Times New Roman"/>
          <w:color w:val="000000"/>
          <w:sz w:val="28"/>
          <w:szCs w:val="28"/>
        </w:rPr>
        <w:t xml:space="preserve"> в редакции пост. № 12 от 27.02.2017 г.)</w:t>
      </w:r>
    </w:p>
    <w:p w:rsidR="00D66A67" w:rsidRDefault="00814CEF">
      <w:pPr>
        <w:pStyle w:val="Standard"/>
        <w:autoSpaceDE w:val="0"/>
        <w:ind w:firstLine="53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2.2. </w:t>
      </w:r>
      <w:r>
        <w:rPr>
          <w:rFonts w:eastAsia="Times New Roman" w:cs="Times New Roman"/>
          <w:sz w:val="28"/>
          <w:szCs w:val="28"/>
        </w:rPr>
        <w:t>Муниципальная услуга предоставляется Администрацией. В процессе предоставления муниципальной услуги Администрация взаимодействует с:</w:t>
      </w:r>
    </w:p>
    <w:p w:rsidR="00D66A67" w:rsidRDefault="00814CEF">
      <w:pPr>
        <w:pStyle w:val="Standard"/>
        <w:autoSpaceDE w:val="0"/>
        <w:ind w:firstLine="53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Управлением Федеральной службы государственной реги</w:t>
      </w:r>
      <w:r>
        <w:rPr>
          <w:rFonts w:eastAsia="Times New Roman" w:cs="Times New Roman"/>
          <w:sz w:val="28"/>
          <w:szCs w:val="28"/>
        </w:rPr>
        <w:t xml:space="preserve">страции, кадастра </w:t>
      </w:r>
      <w:r>
        <w:rPr>
          <w:rFonts w:eastAsia="Times New Roman" w:cs="Times New Roman"/>
          <w:sz w:val="28"/>
          <w:szCs w:val="28"/>
        </w:rPr>
        <w:lastRenderedPageBreak/>
        <w:t>и картографии по Ивановской области;</w:t>
      </w:r>
    </w:p>
    <w:p w:rsidR="00D66A67" w:rsidRDefault="00814CEF">
      <w:pPr>
        <w:pStyle w:val="Standard"/>
        <w:autoSpaceDE w:val="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2.3. </w:t>
      </w:r>
      <w:r>
        <w:rPr>
          <w:rFonts w:eastAsia="Times New Roman" w:cs="Times New Roman"/>
          <w:spacing w:val="-2"/>
          <w:sz w:val="28"/>
          <w:szCs w:val="28"/>
        </w:rPr>
        <w:t xml:space="preserve">Конечным результатом предоставления муниципальной услуги, предусмотренной настоящим Регламентом, является выдача или направление Заявителю (Заявителям) </w:t>
      </w:r>
      <w:r>
        <w:rPr>
          <w:rFonts w:eastAsia="Times New Roman" w:cs="Times New Roman"/>
          <w:sz w:val="28"/>
          <w:szCs w:val="28"/>
        </w:rPr>
        <w:t>проекта договора купли-продажи, аренды, безв</w:t>
      </w:r>
      <w:r>
        <w:rPr>
          <w:rFonts w:eastAsia="Times New Roman" w:cs="Times New Roman"/>
          <w:sz w:val="28"/>
          <w:szCs w:val="28"/>
        </w:rPr>
        <w:t>озмездного пользования земельным участком или решения о предоставлении земельного участка в собственность бесплатно, в постоянное (бессрочное) пользование;</w:t>
      </w:r>
    </w:p>
    <w:p w:rsidR="00D66A67" w:rsidRDefault="00814CEF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письменный отказ в предоставлении муниципальной услуги.</w:t>
      </w:r>
    </w:p>
    <w:p w:rsidR="00D66A67" w:rsidRDefault="00814CEF">
      <w:pPr>
        <w:pStyle w:val="Standard"/>
        <w:autoSpaceDE w:val="0"/>
        <w:jc w:val="both"/>
      </w:pPr>
      <w:r>
        <w:rPr>
          <w:rFonts w:eastAsia="Times New Roman" w:cs="Times New Roman"/>
          <w:lang w:val="en-US"/>
        </w:rPr>
        <w:t xml:space="preserve">( </w:t>
      </w:r>
      <w:r>
        <w:rPr>
          <w:rFonts w:eastAsia="Times New Roman" w:cs="Times New Roman"/>
        </w:rPr>
        <w:t xml:space="preserve">изменение внесено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</w:t>
      </w:r>
      <w:r>
        <w:rPr>
          <w:rFonts w:eastAsia="Times New Roman" w:cs="Times New Roman"/>
        </w:rPr>
        <w:t>15 г.)</w:t>
      </w:r>
    </w:p>
    <w:p w:rsidR="00D66A67" w:rsidRDefault="00814CEF">
      <w:pPr>
        <w:pStyle w:val="Standard"/>
        <w:autoSpaceDE w:val="0"/>
        <w:spacing w:line="276" w:lineRule="auto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2.4. </w:t>
      </w:r>
      <w:r>
        <w:rPr>
          <w:rFonts w:eastAsia="Times New Roman" w:cs="Times New Roman"/>
          <w:sz w:val="28"/>
          <w:szCs w:val="28"/>
        </w:rPr>
        <w:t>Сроки предоставления муниципальной услуги.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2.4.1. </w:t>
      </w:r>
      <w:r>
        <w:rPr>
          <w:rFonts w:eastAsia="Times New Roman" w:cs="Times New Roman"/>
          <w:sz w:val="28"/>
          <w:szCs w:val="28"/>
        </w:rPr>
        <w:t>Сроки предоставления муниципальной услуги указаны в разделе 3 настоящего административного регламента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val="en-US"/>
        </w:rPr>
        <w:t>2.5.</w:t>
      </w:r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Правовые основания для предоставления муниципальной услуги.</w:t>
      </w:r>
    </w:p>
    <w:p w:rsidR="00D66A67" w:rsidRDefault="00814CE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Правовыми основаниями для предоставления государственной услуги являются: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Земельный </w:t>
      </w:r>
      <w:hyperlink r:id="rId12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кодекс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Российской Федерации (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Российская газета</w:t>
      </w:r>
      <w:r>
        <w:rPr>
          <w:rFonts w:eastAsia="Times New Roman" w:cs="Times New Roman"/>
          <w:sz w:val="28"/>
          <w:szCs w:val="28"/>
          <w:lang w:val="en-US"/>
        </w:rPr>
        <w:t xml:space="preserve">»,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211 - 212, 30.10.2001);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Гражданский </w:t>
      </w:r>
      <w:hyperlink r:id="rId13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кодекс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Российской Федерации (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Российская газета</w:t>
      </w:r>
      <w:r>
        <w:rPr>
          <w:rFonts w:eastAsia="Times New Roman" w:cs="Times New Roman"/>
          <w:sz w:val="28"/>
          <w:szCs w:val="28"/>
          <w:lang w:val="en-US"/>
        </w:rPr>
        <w:t xml:space="preserve">»,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238 - 239, 08.12.1994);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Федеральный </w:t>
      </w:r>
      <w:hyperlink r:id="rId14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от 25.10.2001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137-</w:t>
      </w:r>
      <w:r>
        <w:rPr>
          <w:rFonts w:eastAsia="Times New Roman" w:cs="Times New Roman"/>
          <w:sz w:val="28"/>
          <w:szCs w:val="28"/>
        </w:rPr>
        <w:t xml:space="preserve">ФЗ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О введении в действие Земельного</w:t>
      </w:r>
      <w:r>
        <w:rPr>
          <w:rFonts w:eastAsia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 w:cs="Times New Roman"/>
          <w:sz w:val="28"/>
          <w:szCs w:val="28"/>
          <w:lang w:val="en-US"/>
        </w:rPr>
        <w:t>» («</w:t>
      </w:r>
      <w:r>
        <w:rPr>
          <w:rFonts w:eastAsia="Times New Roman" w:cs="Times New Roman"/>
          <w:sz w:val="28"/>
          <w:szCs w:val="28"/>
        </w:rPr>
        <w:t>Российская газета</w:t>
      </w:r>
      <w:r>
        <w:rPr>
          <w:rFonts w:eastAsia="Times New Roman" w:cs="Times New Roman"/>
          <w:sz w:val="28"/>
          <w:szCs w:val="28"/>
          <w:lang w:val="en-US"/>
        </w:rPr>
        <w:t xml:space="preserve">»,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211 - 212, 30.10.2001);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Федеральный </w:t>
      </w:r>
      <w:hyperlink r:id="rId15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от 27.07.2010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210-</w:t>
      </w:r>
      <w:r>
        <w:rPr>
          <w:rFonts w:eastAsia="Times New Roman" w:cs="Times New Roman"/>
          <w:sz w:val="28"/>
          <w:szCs w:val="28"/>
        </w:rPr>
        <w:t xml:space="preserve">ФЗ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Times New Roman" w:cs="Times New Roman"/>
          <w:sz w:val="28"/>
          <w:szCs w:val="28"/>
          <w:lang w:val="en-US"/>
        </w:rPr>
        <w:t>» («</w:t>
      </w:r>
      <w:r>
        <w:rPr>
          <w:rFonts w:eastAsia="Times New Roman" w:cs="Times New Roman"/>
          <w:sz w:val="28"/>
          <w:szCs w:val="28"/>
        </w:rPr>
        <w:t>Российская газета</w:t>
      </w:r>
      <w:r>
        <w:rPr>
          <w:rFonts w:eastAsia="Times New Roman" w:cs="Times New Roman"/>
          <w:sz w:val="28"/>
          <w:szCs w:val="28"/>
          <w:lang w:val="en-US"/>
        </w:rPr>
        <w:t xml:space="preserve">»,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168, 30.07.2010);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Федеральный </w:t>
      </w:r>
      <w:hyperlink r:id="rId16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от 21 июля 1997</w:t>
      </w:r>
      <w:r>
        <w:rPr>
          <w:rFonts w:eastAsia="Times New Roman" w:cs="Times New Roman"/>
          <w:sz w:val="28"/>
          <w:szCs w:val="28"/>
        </w:rPr>
        <w:t xml:space="preserve"> г.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>122-</w:t>
      </w:r>
      <w:r>
        <w:rPr>
          <w:rFonts w:eastAsia="Times New Roman" w:cs="Times New Roman"/>
          <w:sz w:val="28"/>
          <w:szCs w:val="28"/>
        </w:rPr>
        <w:t xml:space="preserve">ФЗ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eastAsia="Times New Roman" w:cs="Times New Roman"/>
          <w:sz w:val="28"/>
          <w:szCs w:val="28"/>
          <w:lang w:val="en-US"/>
        </w:rPr>
        <w:t>» (</w:t>
      </w:r>
      <w:r>
        <w:rPr>
          <w:rFonts w:eastAsia="Times New Roman" w:cs="Times New Roman"/>
          <w:sz w:val="28"/>
          <w:szCs w:val="28"/>
        </w:rPr>
        <w:t>Собрание законодательства Российской Федерации, 1997, N 30, ст. 3594;);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Федеральный </w:t>
      </w:r>
      <w:hyperlink r:id="rId17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от 21 декабря 2001 г.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>178-</w:t>
      </w:r>
      <w:r>
        <w:rPr>
          <w:rFonts w:eastAsia="Times New Roman" w:cs="Times New Roman"/>
          <w:sz w:val="28"/>
          <w:szCs w:val="28"/>
        </w:rPr>
        <w:t xml:space="preserve">ФЗ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eastAsia="Times New Roman" w:cs="Times New Roman"/>
          <w:sz w:val="28"/>
          <w:szCs w:val="28"/>
          <w:lang w:val="en-US"/>
        </w:rPr>
        <w:t>» (</w:t>
      </w:r>
      <w:r>
        <w:rPr>
          <w:rFonts w:eastAsia="Times New Roman" w:cs="Times New Roman"/>
          <w:sz w:val="28"/>
          <w:szCs w:val="28"/>
        </w:rPr>
        <w:t>Собрание законодательства Российской Федерации, 2002, N 4, ст. 251);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Федеральный </w:t>
      </w:r>
      <w:hyperlink r:id="rId18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от 24 июля 2007 г.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>221-</w:t>
      </w:r>
      <w:r>
        <w:rPr>
          <w:rFonts w:eastAsia="Times New Roman" w:cs="Times New Roman"/>
          <w:sz w:val="28"/>
          <w:szCs w:val="28"/>
        </w:rPr>
        <w:t xml:space="preserve">ФЗ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О государственном кадастре недвижимости</w:t>
      </w:r>
      <w:r>
        <w:rPr>
          <w:rFonts w:eastAsia="Times New Roman" w:cs="Times New Roman"/>
          <w:sz w:val="28"/>
          <w:szCs w:val="28"/>
          <w:lang w:val="en-US"/>
        </w:rPr>
        <w:t>» (</w:t>
      </w:r>
      <w:r>
        <w:rPr>
          <w:rFonts w:eastAsia="Times New Roman" w:cs="Times New Roman"/>
          <w:sz w:val="28"/>
          <w:szCs w:val="28"/>
        </w:rPr>
        <w:t>Собрание законодательства Российской Федерации, 2007, N 31, ст. 4017);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hyperlink r:id="rId19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постановление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Правительства РФ от 25.06.2012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634 «</w:t>
      </w:r>
      <w:r>
        <w:rPr>
          <w:rFonts w:eastAsia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eastAsia="Times New Roman" w:cs="Times New Roman"/>
          <w:sz w:val="28"/>
          <w:szCs w:val="28"/>
          <w:lang w:val="en-US"/>
        </w:rPr>
        <w:t>» («</w:t>
      </w:r>
      <w:r>
        <w:rPr>
          <w:rFonts w:eastAsia="Times New Roman" w:cs="Times New Roman"/>
          <w:sz w:val="28"/>
          <w:szCs w:val="28"/>
        </w:rPr>
        <w:t>Российская газета</w:t>
      </w:r>
      <w:r>
        <w:rPr>
          <w:rFonts w:eastAsia="Times New Roman" w:cs="Times New Roman"/>
          <w:sz w:val="28"/>
          <w:szCs w:val="28"/>
          <w:lang w:val="en-US"/>
        </w:rPr>
        <w:t xml:space="preserve">»,     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148, 02.07.2012);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hyperlink r:id="rId20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постановление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Правительства РФ от 25.08.2012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852 «</w:t>
      </w:r>
      <w:r>
        <w:rPr>
          <w:rFonts w:eastAsia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</w:t>
      </w:r>
      <w:r>
        <w:rPr>
          <w:rFonts w:eastAsia="Times New Roman" w:cs="Times New Roman"/>
          <w:sz w:val="28"/>
          <w:szCs w:val="28"/>
        </w:rPr>
        <w:t xml:space="preserve">одписи при обращении за получением государственных и муниципальных услуг и о внесении изменения в Правила разработки и утверждения административных </w:t>
      </w:r>
      <w:r>
        <w:rPr>
          <w:rFonts w:eastAsia="Times New Roman" w:cs="Times New Roman"/>
          <w:sz w:val="28"/>
          <w:szCs w:val="28"/>
        </w:rPr>
        <w:lastRenderedPageBreak/>
        <w:t>регламентов предоставления государственных услуг</w:t>
      </w:r>
      <w:r>
        <w:rPr>
          <w:rFonts w:eastAsia="Times New Roman" w:cs="Times New Roman"/>
          <w:sz w:val="28"/>
          <w:szCs w:val="28"/>
          <w:lang w:val="en-US"/>
        </w:rPr>
        <w:t>» («</w:t>
      </w:r>
      <w:r>
        <w:rPr>
          <w:rFonts w:eastAsia="Times New Roman" w:cs="Times New Roman"/>
          <w:sz w:val="28"/>
          <w:szCs w:val="28"/>
        </w:rPr>
        <w:t>Российская газета</w:t>
      </w:r>
      <w:r>
        <w:rPr>
          <w:rFonts w:eastAsia="Times New Roman" w:cs="Times New Roman"/>
          <w:sz w:val="28"/>
          <w:szCs w:val="28"/>
          <w:lang w:val="en-US"/>
        </w:rPr>
        <w:t xml:space="preserve">»,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200, 31.08.2012);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hyperlink r:id="rId21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постановление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Правительства РФ от 09.02.2012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111 «</w:t>
      </w:r>
      <w:r>
        <w:rPr>
          <w:rFonts w:eastAsia="Times New Roman" w:cs="Times New Roman"/>
          <w:sz w:val="28"/>
          <w:szCs w:val="28"/>
        </w:rPr>
        <w:t>Об электронной подписи, используемой органами исполнительной власти и органами местного самоупра</w:t>
      </w:r>
      <w:r>
        <w:rPr>
          <w:rFonts w:eastAsia="Times New Roman" w:cs="Times New Roman"/>
          <w:sz w:val="28"/>
          <w:szCs w:val="28"/>
        </w:rPr>
        <w:t>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</w:t>
      </w:r>
      <w:r>
        <w:rPr>
          <w:rFonts w:eastAsia="Times New Roman" w:cs="Times New Roman"/>
          <w:sz w:val="28"/>
          <w:szCs w:val="28"/>
          <w:lang w:val="en-US"/>
        </w:rPr>
        <w:t>» («</w:t>
      </w:r>
      <w:r>
        <w:rPr>
          <w:rFonts w:eastAsia="Times New Roman" w:cs="Times New Roman"/>
          <w:sz w:val="28"/>
          <w:szCs w:val="28"/>
        </w:rPr>
        <w:t>Собрание законодательства РФ</w:t>
      </w:r>
      <w:r>
        <w:rPr>
          <w:rFonts w:eastAsia="Times New Roman" w:cs="Times New Roman"/>
          <w:sz w:val="28"/>
          <w:szCs w:val="28"/>
          <w:lang w:val="en-US"/>
        </w:rPr>
        <w:t xml:space="preserve">», 20.02.2012,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8, </w:t>
      </w:r>
      <w:r>
        <w:rPr>
          <w:rFonts w:eastAsia="Times New Roman" w:cs="Times New Roman"/>
          <w:sz w:val="28"/>
          <w:szCs w:val="28"/>
        </w:rPr>
        <w:t>ст. 1027);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hyperlink r:id="rId22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постановление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Правительства РФ от 25.01.2013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33 «</w:t>
      </w:r>
      <w:r>
        <w:rPr>
          <w:rFonts w:eastAsia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eastAsia="Times New Roman" w:cs="Times New Roman"/>
          <w:sz w:val="28"/>
          <w:szCs w:val="28"/>
          <w:lang w:val="en-US"/>
        </w:rPr>
        <w:t>» («</w:t>
      </w:r>
      <w:r>
        <w:rPr>
          <w:rFonts w:eastAsia="Times New Roman" w:cs="Times New Roman"/>
          <w:sz w:val="28"/>
          <w:szCs w:val="28"/>
        </w:rPr>
        <w:t>Собра</w:t>
      </w:r>
      <w:r>
        <w:rPr>
          <w:rFonts w:eastAsia="Times New Roman" w:cs="Times New Roman"/>
          <w:sz w:val="28"/>
          <w:szCs w:val="28"/>
        </w:rPr>
        <w:t>ние законодательства РФ</w:t>
      </w:r>
      <w:r>
        <w:rPr>
          <w:rFonts w:eastAsia="Times New Roman" w:cs="Times New Roman"/>
          <w:sz w:val="28"/>
          <w:szCs w:val="28"/>
          <w:lang w:val="en-US"/>
        </w:rPr>
        <w:t xml:space="preserve">», 04.02.2013,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5, </w:t>
      </w:r>
      <w:r>
        <w:rPr>
          <w:rFonts w:eastAsia="Times New Roman" w:cs="Times New Roman"/>
          <w:sz w:val="28"/>
          <w:szCs w:val="28"/>
        </w:rPr>
        <w:t>ст. 377);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hyperlink r:id="rId23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приказ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Министерства экономического развития Российской Федерации от 1</w:t>
      </w:r>
      <w:r>
        <w:rPr>
          <w:rFonts w:eastAsia="Times New Roman" w:cs="Times New Roman"/>
          <w:sz w:val="28"/>
          <w:szCs w:val="28"/>
        </w:rPr>
        <w:t xml:space="preserve">3.09.2011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475 «</w:t>
      </w:r>
      <w:r>
        <w:rPr>
          <w:rFonts w:eastAsia="Times New Roman" w:cs="Times New Roman"/>
          <w:sz w:val="28"/>
          <w:szCs w:val="28"/>
        </w:rPr>
        <w:t>Об утверждении перечня документов, необходимых для приобретения прав на земельный участок</w:t>
      </w:r>
      <w:r>
        <w:rPr>
          <w:rFonts w:eastAsia="Times New Roman" w:cs="Times New Roman"/>
          <w:sz w:val="28"/>
          <w:szCs w:val="28"/>
          <w:lang w:val="en-US"/>
        </w:rPr>
        <w:t>» («</w:t>
      </w:r>
      <w:r>
        <w:rPr>
          <w:rFonts w:eastAsia="Times New Roman" w:cs="Times New Roman"/>
          <w:sz w:val="28"/>
          <w:szCs w:val="28"/>
        </w:rPr>
        <w:t>Российская газета</w:t>
      </w:r>
      <w:r>
        <w:rPr>
          <w:rFonts w:eastAsia="Times New Roman" w:cs="Times New Roman"/>
          <w:sz w:val="28"/>
          <w:szCs w:val="28"/>
          <w:lang w:val="en-US"/>
        </w:rPr>
        <w:t xml:space="preserve">», </w:t>
      </w:r>
      <w:r>
        <w:rPr>
          <w:rFonts w:ascii="Segoe UI Symbol" w:eastAsia="Segoe UI Symbol" w:hAnsi="Segoe UI Symbol" w:cs="Segoe UI Symbol"/>
          <w:sz w:val="28"/>
          <w:szCs w:val="28"/>
          <w:lang w:val="en-US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 xml:space="preserve"> 222, 05.10.2011);</w:t>
      </w:r>
    </w:p>
    <w:p w:rsidR="00D66A67" w:rsidRDefault="00814CEF">
      <w:pPr>
        <w:pStyle w:val="Standard"/>
        <w:autoSpaceDE w:val="0"/>
        <w:spacing w:line="276" w:lineRule="auto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2.6. </w:t>
      </w:r>
      <w:r>
        <w:rPr>
          <w:rFonts w:eastAsia="Times New Roman" w:cs="Times New Roman"/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D66A67" w:rsidRDefault="00814CEF">
      <w:pPr>
        <w:pStyle w:val="Standard"/>
        <w:autoSpaceDE w:val="0"/>
        <w:spacing w:line="276" w:lineRule="auto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2.6.1. </w:t>
      </w:r>
      <w:r>
        <w:rPr>
          <w:rFonts w:eastAsia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D66A67" w:rsidRDefault="00814CEF">
      <w:pPr>
        <w:pStyle w:val="Standard"/>
        <w:autoSpaceDE w:val="0"/>
        <w:spacing w:line="276" w:lineRule="auto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1) </w:t>
      </w:r>
      <w:r>
        <w:rPr>
          <w:rFonts w:eastAsia="Times New Roman" w:cs="Times New Roman"/>
          <w:sz w:val="28"/>
          <w:szCs w:val="28"/>
        </w:rPr>
        <w:t>заявление о предоставлении муниципальной услуги, в котором указываются: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фа</w:t>
      </w:r>
      <w:r>
        <w:rPr>
          <w:rFonts w:eastAsia="Times New Roman" w:cs="Times New Roman"/>
          <w:sz w:val="28"/>
          <w:szCs w:val="28"/>
        </w:rPr>
        <w:t>милия, имя, отчество, место жительства заявителя и реквизиты документа, удостоверяющего личность заявителя (для гражданина);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</w:t>
      </w:r>
      <w:r>
        <w:rPr>
          <w:rFonts w:eastAsia="Times New Roman" w:cs="Times New Roman"/>
          <w:sz w:val="28"/>
          <w:szCs w:val="28"/>
        </w:rPr>
        <w:t>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кадастровый номер испрашиваемого земельного</w:t>
      </w:r>
      <w:r>
        <w:rPr>
          <w:rFonts w:eastAsia="Times New Roman" w:cs="Times New Roman"/>
          <w:sz w:val="28"/>
          <w:szCs w:val="28"/>
        </w:rPr>
        <w:t xml:space="preserve"> участка;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вид права, на котором заявитель использует земельный участок;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цель использования земельного участка;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почтовый адрес и (или) адрес электронной почты для связи с заявителем.</w:t>
      </w:r>
    </w:p>
    <w:p w:rsidR="00D66A67" w:rsidRDefault="00814CEF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 заявлению о предоставлении земельного участка в собственность, </w:t>
      </w:r>
      <w:r>
        <w:rPr>
          <w:rFonts w:eastAsia="Times New Roman" w:cs="Times New Roman"/>
          <w:sz w:val="28"/>
          <w:szCs w:val="28"/>
        </w:rPr>
        <w:t>аренду, постоянное (бессрочное) пользование, безвозмездное пользование, прилагаются: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1) </w:t>
      </w:r>
      <w:r>
        <w:rPr>
          <w:rFonts w:eastAsia="Times New Roman" w:cs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2) </w:t>
      </w:r>
      <w:r>
        <w:rPr>
          <w:rFonts w:eastAsia="Times New Roman" w:cs="Times New Roman"/>
          <w:sz w:val="28"/>
          <w:szCs w:val="28"/>
        </w:rPr>
        <w:t xml:space="preserve">копии </w:t>
      </w:r>
      <w:r>
        <w:rPr>
          <w:rFonts w:eastAsia="Times New Roman" w:cs="Times New Roman"/>
          <w:sz w:val="28"/>
          <w:szCs w:val="28"/>
        </w:rPr>
        <w:t>документов, удостоверяющих (устанавливающих) права заявителя (заявителей) на здание, сооружение, расположенные на приобретаемом земельном участке либо на помещения в них, если право  на такое здание, сооружение, помещение в соответствии с законодательством</w:t>
      </w:r>
      <w:r>
        <w:rPr>
          <w:rFonts w:eastAsia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(в </w:t>
      </w:r>
      <w:r>
        <w:rPr>
          <w:rFonts w:eastAsia="Times New Roman" w:cs="Times New Roman"/>
          <w:sz w:val="28"/>
          <w:szCs w:val="28"/>
        </w:rPr>
        <w:lastRenderedPageBreak/>
        <w:t>случае отсутствия государственной регистрации прав на указанные объекты);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3) </w:t>
      </w:r>
      <w:r>
        <w:rPr>
          <w:rFonts w:eastAsia="Times New Roman" w:cs="Times New Roman"/>
          <w:sz w:val="28"/>
          <w:szCs w:val="28"/>
        </w:rPr>
        <w:t>копии документов, удостове</w:t>
      </w:r>
      <w:r>
        <w:rPr>
          <w:rFonts w:eastAsia="Times New Roman" w:cs="Times New Roman"/>
          <w:sz w:val="28"/>
          <w:szCs w:val="28"/>
        </w:rPr>
        <w:t>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</w:t>
      </w:r>
      <w:r>
        <w:rPr>
          <w:rFonts w:eastAsia="Times New Roman" w:cs="Times New Roman"/>
          <w:sz w:val="28"/>
          <w:szCs w:val="28"/>
        </w:rPr>
        <w:t>движимое имущество и сделок с ним (в случае отсутствия государственной регистрации прав на земельный участок);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4) </w:t>
      </w:r>
      <w:r>
        <w:rPr>
          <w:rFonts w:eastAsia="Times New Roman" w:cs="Times New Roman"/>
          <w:sz w:val="28"/>
          <w:szCs w:val="28"/>
        </w:rPr>
        <w:t>копия документа, подтверждающего обстоятельства, дающие право приобретения земельного участка, в том числе на особых условиях, в собственность</w:t>
      </w:r>
      <w:r>
        <w:rPr>
          <w:rFonts w:eastAsia="Times New Roman" w:cs="Times New Roman"/>
          <w:sz w:val="28"/>
          <w:szCs w:val="28"/>
        </w:rPr>
        <w:t>, аренду, постоянное (бессрочное) пользование, безвозмездное пользование,  на условиях, установленных земельным законодательством, если данное обстоятельство не следует из документов, указанных в подпунктах 1-4 пункта 2.6 Административного регламента;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5) </w:t>
      </w:r>
      <w:r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</w:t>
      </w:r>
      <w:r>
        <w:rPr>
          <w:rFonts w:eastAsia="Times New Roman" w:cs="Times New Roman"/>
          <w:sz w:val="28"/>
          <w:szCs w:val="28"/>
        </w:rPr>
        <w:t>есных ориентиров;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6) </w:t>
      </w:r>
      <w:r>
        <w:rPr>
          <w:rFonts w:eastAsia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7) </w:t>
      </w:r>
      <w:r>
        <w:rPr>
          <w:rFonts w:eastAsia="Times New Roman" w:cs="Times New Roman"/>
          <w:sz w:val="28"/>
          <w:szCs w:val="28"/>
        </w:rPr>
        <w:t xml:space="preserve">заверенный перевод на русский язык документов о государственной </w:t>
      </w:r>
      <w:r>
        <w:rPr>
          <w:rFonts w:eastAsia="Times New Roman" w:cs="Times New Roman"/>
          <w:sz w:val="28"/>
          <w:szCs w:val="28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66A67" w:rsidRDefault="00814CE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представлен</w:t>
      </w:r>
      <w:r>
        <w:rPr>
          <w:rFonts w:eastAsia="Times New Roman" w:cs="Times New Roman"/>
          <w:sz w:val="28"/>
          <w:szCs w:val="28"/>
        </w:rPr>
        <w:t>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представления документов и</w:t>
      </w:r>
      <w:r>
        <w:rPr>
          <w:rFonts w:eastAsia="Times New Roman" w:cs="Times New Roman"/>
          <w:sz w:val="28"/>
          <w:szCs w:val="28"/>
        </w:rPr>
        <w:t xml:space="preserve">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</w:t>
      </w:r>
      <w:r>
        <w:rPr>
          <w:rFonts w:eastAsia="Times New Roman" w:cs="Times New Roman"/>
          <w:sz w:val="28"/>
          <w:szCs w:val="28"/>
        </w:rPr>
        <w:t xml:space="preserve">ой услуги, в соответствии с нормативными правовыми актами Российской Федерации, нормативными правовыми актами Ивановской области, за исключением документов, включенных в определенный </w:t>
      </w:r>
      <w:hyperlink r:id="rId24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частью 6 статьи 7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>210-</w:t>
      </w:r>
      <w:r>
        <w:rPr>
          <w:rFonts w:eastAsia="Times New Roman" w:cs="Times New Roman"/>
          <w:sz w:val="28"/>
          <w:szCs w:val="28"/>
        </w:rPr>
        <w:t>ФЗ "Об организации предоставления государственных и муниципальных услуг" перечень документов;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осуществления действий, в том числе согласований, не</w:t>
      </w:r>
      <w:r>
        <w:rPr>
          <w:rFonts w:eastAsia="Times New Roman" w:cs="Times New Roman"/>
          <w:sz w:val="28"/>
          <w:szCs w:val="28"/>
        </w:rPr>
        <w:t>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</w:t>
      </w:r>
      <w:r>
        <w:rPr>
          <w:rFonts w:eastAsia="Times New Roman" w:cs="Times New Roman"/>
          <w:sz w:val="28"/>
          <w:szCs w:val="28"/>
        </w:rPr>
        <w:t xml:space="preserve">я таких услуг, включенных в </w:t>
      </w:r>
      <w:r>
        <w:rPr>
          <w:rFonts w:eastAsia="Times New Roman" w:cs="Times New Roman"/>
          <w:sz w:val="28"/>
          <w:szCs w:val="28"/>
        </w:rPr>
        <w:lastRenderedPageBreak/>
        <w:t xml:space="preserve">перечни, указанные в </w:t>
      </w:r>
      <w:hyperlink r:id="rId25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части 1 статьи 9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Федерального закона от 27.07.2010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>210-</w:t>
      </w:r>
      <w:r>
        <w:rPr>
          <w:rFonts w:eastAsia="Times New Roman" w:cs="Times New Roman"/>
          <w:sz w:val="28"/>
          <w:szCs w:val="28"/>
        </w:rPr>
        <w:t xml:space="preserve">ФЗ "Об организации </w:t>
      </w:r>
      <w:r>
        <w:rPr>
          <w:rFonts w:eastAsia="Times New Roman" w:cs="Times New Roman"/>
          <w:sz w:val="28"/>
          <w:szCs w:val="28"/>
        </w:rPr>
        <w:t>предоставления государственных и муниципальных услуг".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2.7. </w:t>
      </w:r>
      <w:r>
        <w:rPr>
          <w:rFonts w:eastAsia="Times New Roman" w:cs="Times New Roman"/>
          <w:sz w:val="28"/>
          <w:szCs w:val="28"/>
        </w:rPr>
        <w:t>Для подготовки проекта договора купли-продажи, договора аренды земельного участка или договора безвозмездного пользования земельного участка, на котором расположены здания, сооружения, Администрац</w:t>
      </w:r>
      <w:r>
        <w:rPr>
          <w:rFonts w:eastAsia="Times New Roman" w:cs="Times New Roman"/>
          <w:sz w:val="28"/>
          <w:szCs w:val="28"/>
        </w:rPr>
        <w:t>ией в органах государственной власти запрашиваются следующие документы</w:t>
      </w:r>
      <w:r>
        <w:rPr>
          <w:rFonts w:eastAsia="Times New Roman" w:cs="Times New Roman"/>
          <w:sz w:val="28"/>
          <w:szCs w:val="28"/>
          <w:lang w:val="en-US"/>
        </w:rPr>
        <w:t>»(</w:t>
      </w:r>
      <w:r>
        <w:rPr>
          <w:rFonts w:eastAsia="Times New Roman" w:cs="Times New Roman"/>
        </w:rPr>
        <w:t xml:space="preserve">изменено в соответствии с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15.06.2015 г.)</w:t>
      </w:r>
      <w:r>
        <w:rPr>
          <w:rFonts w:eastAsia="Times New Roman" w:cs="Times New Roman"/>
          <w:sz w:val="28"/>
          <w:szCs w:val="28"/>
        </w:rPr>
        <w:t>: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кадастровый паспорт земельного участка;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на земельный участок;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выписка из Единого государственного реестра прав на недвижимое имущество и сд</w:t>
      </w:r>
      <w:r>
        <w:rPr>
          <w:rFonts w:eastAsia="Times New Roman" w:cs="Times New Roman"/>
          <w:sz w:val="28"/>
          <w:szCs w:val="28"/>
        </w:rPr>
        <w:t>елок с ним на здание, сооружение, находящиеся на приобретаемом земельном участке либо на помещения в них;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</w:t>
      </w:r>
      <w:r>
        <w:rPr>
          <w:rFonts w:eastAsia="Times New Roman" w:cs="Times New Roman"/>
          <w:sz w:val="28"/>
          <w:szCs w:val="28"/>
        </w:rPr>
        <w:t xml:space="preserve">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D66A67" w:rsidRDefault="00814CE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Документы, перечисленные в настоящем пункте, мо</w:t>
      </w:r>
      <w:r>
        <w:rPr>
          <w:rFonts w:eastAsia="Times New Roman" w:cs="Times New Roman"/>
          <w:sz w:val="28"/>
          <w:szCs w:val="28"/>
        </w:rPr>
        <w:t>гут быть представлены заявителем самостоятельно.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2.8. </w:t>
      </w:r>
      <w:r>
        <w:rPr>
          <w:rFonts w:eastAsia="Times New Roman" w:cs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2.9. </w:t>
      </w:r>
      <w:r>
        <w:rPr>
          <w:rFonts w:eastAsia="Times New Roman" w:cs="Times New Roman"/>
          <w:sz w:val="28"/>
          <w:szCs w:val="28"/>
        </w:rPr>
        <w:t>В случае, если заявление о предоставлении муниципальной услуги не соответствуе</w:t>
      </w:r>
      <w:r>
        <w:rPr>
          <w:rFonts w:eastAsia="Times New Roman" w:cs="Times New Roman"/>
          <w:sz w:val="28"/>
          <w:szCs w:val="28"/>
        </w:rPr>
        <w:t xml:space="preserve">т положениям подпункта 1 пункта 2.6.1. настоящего регламента, подано в иной уполномоченный орган или к заявлению не приложены документы, указанные в </w:t>
      </w:r>
      <w:hyperlink r:id="rId26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пункте</w:t>
        </w:r>
      </w:hyperlink>
      <w:hyperlink r:id="rId27" w:history="1">
        <w:r>
          <w:rPr>
            <w:rFonts w:eastAsia="Times New Roman" w:cs="Times New Roman"/>
            <w:color w:val="0000FF"/>
            <w:sz w:val="28"/>
            <w:szCs w:val="28"/>
            <w:u w:val="single"/>
            <w:lang w:val="en-US"/>
          </w:rPr>
          <w:t xml:space="preserve"> 2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.6. </w:t>
      </w:r>
      <w:r>
        <w:rPr>
          <w:rFonts w:eastAsia="Times New Roman" w:cs="Times New Roman"/>
          <w:sz w:val="28"/>
          <w:szCs w:val="28"/>
        </w:rPr>
        <w:t>настоящего регламента, Администрация в течение десяти дней со дня поступления заявления о предоставлении муниципальной услуги возвращает заявление заявителю с указанием причины возврата.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2.10. </w:t>
      </w:r>
      <w:r>
        <w:rPr>
          <w:rFonts w:eastAsia="Times New Roman" w:cs="Times New Roman"/>
          <w:sz w:val="28"/>
          <w:szCs w:val="28"/>
        </w:rPr>
        <w:t>Основания для отказа в предоставлении муниципальной услуг</w:t>
      </w:r>
      <w:r>
        <w:rPr>
          <w:rFonts w:eastAsia="Times New Roman" w:cs="Times New Roman"/>
          <w:sz w:val="28"/>
          <w:szCs w:val="28"/>
        </w:rPr>
        <w:t>и: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1) </w:t>
      </w:r>
      <w:r>
        <w:rPr>
          <w:rFonts w:eastAsia="Times New Roman" w:cs="Times New Roman"/>
          <w:sz w:val="28"/>
          <w:szCs w:val="28"/>
        </w:rPr>
        <w:t xml:space="preserve">с заявлением о предоставлении земельного участка в собственность, аренду, постоянное (бессрочное) пользование, безвозмездное пользование, обратилось лицо, которое в соответствии с земельным законодательством не имеет права на приобретение земельного </w:t>
      </w:r>
      <w:r>
        <w:rPr>
          <w:rFonts w:eastAsia="Times New Roman" w:cs="Times New Roman"/>
          <w:sz w:val="28"/>
          <w:szCs w:val="28"/>
        </w:rPr>
        <w:t>участка;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</w:t>
      </w:r>
      <w:r>
        <w:rPr>
          <w:rFonts w:eastAsia="Times New Roman" w:cs="Times New Roman"/>
          <w:sz w:val="28"/>
          <w:szCs w:val="28"/>
        </w:rPr>
        <w:t>аявлением о предоставлении земельного участка обратился обладатель данных прав;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</w:t>
      </w:r>
      <w:r>
        <w:rPr>
          <w:rFonts w:eastAsia="Times New Roman" w:cs="Times New Roman"/>
          <w:sz w:val="28"/>
          <w:szCs w:val="28"/>
        </w:rPr>
        <w:t xml:space="preserve">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</w:t>
      </w:r>
      <w:r>
        <w:rPr>
          <w:rFonts w:eastAsia="Times New Roman" w:cs="Times New Roman"/>
          <w:sz w:val="28"/>
          <w:szCs w:val="28"/>
        </w:rPr>
        <w:lastRenderedPageBreak/>
        <w:t>относится к имуществу общего пользования;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4) </w:t>
      </w:r>
      <w:r>
        <w:rPr>
          <w:rFonts w:eastAsia="Times New Roman" w:cs="Times New Roman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</w:t>
      </w:r>
      <w:r>
        <w:rPr>
          <w:rFonts w:eastAsia="Times New Roman" w:cs="Times New Roman"/>
          <w:sz w:val="28"/>
          <w:szCs w:val="28"/>
        </w:rPr>
        <w:t xml:space="preserve">лучаев, если 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28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пунктом 3 статьи 39.36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Земельного кодекса Российской Федерации, и это не препятствует использованию земельного участка в соответствии с его разрешенным использованием либо с заявлением </w:t>
      </w:r>
      <w:r>
        <w:rPr>
          <w:rFonts w:eastAsia="Times New Roman" w:cs="Times New Roman"/>
          <w:sz w:val="28"/>
          <w:szCs w:val="28"/>
        </w:rPr>
        <w:t>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5) </w:t>
      </w:r>
      <w:r>
        <w:rPr>
          <w:rFonts w:eastAsia="Times New Roman" w:cs="Times New Roman"/>
          <w:sz w:val="28"/>
          <w:szCs w:val="28"/>
        </w:rPr>
        <w:t xml:space="preserve">на указанном в заявлении о предоставлении земельного участка земельном участке расположены здание, </w:t>
      </w:r>
      <w:r>
        <w:rPr>
          <w:rFonts w:eastAsia="Times New Roman" w:cs="Times New Roman"/>
          <w:sz w:val="28"/>
          <w:szCs w:val="28"/>
        </w:rPr>
        <w:t>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</w:t>
      </w:r>
      <w:r>
        <w:rPr>
          <w:rFonts w:eastAsia="Times New Roman" w:cs="Times New Roman"/>
          <w:sz w:val="28"/>
          <w:szCs w:val="28"/>
        </w:rPr>
        <w:t>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6)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 участок</w:t>
      </w:r>
      <w:r>
        <w:rPr>
          <w:rFonts w:eastAsia="Times New Roman" w:cs="Times New Roman"/>
          <w:sz w:val="28"/>
          <w:szCs w:val="28"/>
        </w:rPr>
        <w:t xml:space="preserve">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7)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 участок является зарезер</w:t>
      </w:r>
      <w:r>
        <w:rPr>
          <w:rFonts w:eastAsia="Times New Roman" w:cs="Times New Roman"/>
          <w:sz w:val="28"/>
          <w:szCs w:val="28"/>
        </w:rPr>
        <w:t>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</w:t>
      </w:r>
      <w:r>
        <w:rPr>
          <w:rFonts w:eastAsia="Times New Roman" w:cs="Times New Roman"/>
          <w:sz w:val="28"/>
          <w:szCs w:val="28"/>
        </w:rPr>
        <w:t>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8)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</w:t>
      </w:r>
      <w:r>
        <w:rPr>
          <w:rFonts w:eastAsia="Times New Roman" w:cs="Times New Roman"/>
          <w:sz w:val="28"/>
          <w:szCs w:val="28"/>
        </w:rPr>
        <w:t xml:space="preserve">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</w:t>
      </w:r>
      <w:r>
        <w:rPr>
          <w:rFonts w:eastAsia="Times New Roman" w:cs="Times New Roman"/>
          <w:sz w:val="28"/>
          <w:szCs w:val="28"/>
        </w:rPr>
        <w:t>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9)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</w:t>
      </w:r>
      <w:r>
        <w:rPr>
          <w:rFonts w:eastAsia="Times New Roman" w:cs="Times New Roman"/>
          <w:sz w:val="28"/>
          <w:szCs w:val="28"/>
        </w:rPr>
        <w:t>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</w:t>
      </w:r>
      <w:r>
        <w:rPr>
          <w:rFonts w:eastAsia="Times New Roman" w:cs="Times New Roman"/>
          <w:sz w:val="28"/>
          <w:szCs w:val="28"/>
        </w:rPr>
        <w:t xml:space="preserve">кой земельный участок предназначен для размещения объектов </w:t>
      </w:r>
      <w:r>
        <w:rPr>
          <w:rFonts w:eastAsia="Times New Roman" w:cs="Times New Roman"/>
          <w:sz w:val="28"/>
          <w:szCs w:val="28"/>
        </w:rPr>
        <w:lastRenderedPageBreak/>
        <w:t>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</w:t>
      </w:r>
      <w:r>
        <w:rPr>
          <w:rFonts w:eastAsia="Times New Roman" w:cs="Times New Roman"/>
          <w:sz w:val="28"/>
          <w:szCs w:val="28"/>
        </w:rPr>
        <w:t>анных объектов;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10)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</w:t>
      </w:r>
      <w:r>
        <w:rPr>
          <w:rFonts w:eastAsia="Times New Roman" w:cs="Times New Roman"/>
          <w:sz w:val="28"/>
          <w:szCs w:val="28"/>
        </w:rPr>
        <w:t>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</w:t>
      </w:r>
      <w:r>
        <w:rPr>
          <w:rFonts w:eastAsia="Times New Roman" w:cs="Times New Roman"/>
          <w:sz w:val="28"/>
          <w:szCs w:val="28"/>
        </w:rPr>
        <w:t>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11) </w:t>
      </w:r>
      <w:r>
        <w:rPr>
          <w:rFonts w:eastAsia="Times New Roman" w:cs="Times New Roman"/>
          <w:sz w:val="28"/>
          <w:szCs w:val="28"/>
        </w:rPr>
        <w:t>указанный в заявлении о пре</w:t>
      </w:r>
      <w:r>
        <w:rPr>
          <w:rFonts w:eastAsia="Times New Roman" w:cs="Times New Roman"/>
          <w:sz w:val="28"/>
          <w:szCs w:val="28"/>
        </w:rPr>
        <w:t xml:space="preserve">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29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пунктом 19 статьи 39.11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Земельного кодекса Российской Федерации;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12) </w:t>
      </w:r>
      <w:r>
        <w:rPr>
          <w:rFonts w:eastAsia="Times New Roman" w:cs="Times New Roman"/>
          <w:sz w:val="28"/>
          <w:szCs w:val="28"/>
        </w:rPr>
        <w:t xml:space="preserve">в отношении земельного участка, указанного в заявлении о его предоставлении, поступило предусмотренное </w:t>
      </w:r>
      <w:hyperlink r:id="rId30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подпунктом 6 пункта 4 статьи 39.11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Земельного кодекса Российской Федерации заявление о проведении аукциона по его продаже или аукцио</w:t>
      </w:r>
      <w:r>
        <w:rPr>
          <w:rFonts w:eastAsia="Times New Roman" w:cs="Times New Roman"/>
          <w:sz w:val="28"/>
          <w:szCs w:val="28"/>
        </w:rPr>
        <w:t xml:space="preserve">на на право заключения договора его аренды при условии, что такой земельный участок образован в соответствии с </w:t>
      </w:r>
      <w:hyperlink r:id="rId31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подпунктом 4 пункта</w:t>
        </w:r>
        <w:r>
          <w:rPr>
            <w:rFonts w:eastAsia="Times New Roman" w:cs="Times New Roman"/>
            <w:color w:val="0000FF"/>
            <w:sz w:val="28"/>
            <w:szCs w:val="28"/>
            <w:u w:val="single"/>
          </w:rPr>
          <w:t xml:space="preserve"> 4 статьи 39.11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</w:t>
      </w:r>
      <w:hyperlink r:id="rId32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пунктом 8 статьи 39.11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Земельного кодекса Российской Федерации;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13) </w:t>
      </w:r>
      <w:r>
        <w:rPr>
          <w:rFonts w:eastAsia="Times New Roman" w:cs="Times New Roman"/>
          <w:sz w:val="28"/>
          <w:szCs w:val="28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33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подпунктом 1 пункта 1 статьи 39.18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Земельного кодекса Российской Федерации извещение о предоставлении земельного участка для индивидуального жилищного строитель</w:t>
      </w:r>
      <w:r>
        <w:rPr>
          <w:rFonts w:eastAsia="Times New Roman" w:cs="Times New Roman"/>
          <w:sz w:val="28"/>
          <w:szCs w:val="28"/>
        </w:rPr>
        <w:t>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14) </w:t>
      </w:r>
      <w:r>
        <w:rPr>
          <w:rFonts w:eastAsia="Times New Roman" w:cs="Times New Roman"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</w:t>
      </w:r>
      <w:r>
        <w:rPr>
          <w:rFonts w:eastAsia="Times New Roman" w:cs="Times New Roman"/>
          <w:sz w:val="28"/>
          <w:szCs w:val="28"/>
        </w:rPr>
        <w:t>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15) </w:t>
      </w:r>
      <w:r>
        <w:rPr>
          <w:rFonts w:eastAsia="Times New Roman" w:cs="Times New Roman"/>
          <w:sz w:val="28"/>
          <w:szCs w:val="28"/>
        </w:rPr>
        <w:t xml:space="preserve">испрашиваемый земельный участок не включен в утвержденный в установленном </w:t>
      </w:r>
      <w:r>
        <w:rPr>
          <w:rFonts w:eastAsia="Times New Roman" w:cs="Times New Roman"/>
          <w:sz w:val="28"/>
          <w:szCs w:val="28"/>
        </w:rPr>
        <w:t xml:space="preserve">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34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подпунктом 10 пункта 2 статьи 39.10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>Земельного кодекса Российской Федерации;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lastRenderedPageBreak/>
        <w:t xml:space="preserve">16) </w:t>
      </w:r>
      <w:r>
        <w:rPr>
          <w:rFonts w:eastAsia="Times New Roman" w:cs="Times New Roman"/>
          <w:sz w:val="28"/>
          <w:szCs w:val="28"/>
        </w:rPr>
        <w:t>площадь земельного участка, указанного в заявлении о</w:t>
      </w:r>
      <w:r>
        <w:rPr>
          <w:rFonts w:eastAsia="Times New Roman" w:cs="Times New Roman"/>
          <w:sz w:val="28"/>
          <w:szCs w:val="28"/>
        </w:rPr>
        <w:t xml:space="preserve">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17)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</w:t>
      </w:r>
      <w:r>
        <w:rPr>
          <w:rFonts w:eastAsia="Times New Roman" w:cs="Times New Roman"/>
          <w:sz w:val="28"/>
          <w:szCs w:val="28"/>
        </w:rPr>
        <w:t xml:space="preserve">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</w:t>
      </w:r>
      <w:r>
        <w:rPr>
          <w:rFonts w:eastAsia="Times New Roman" w:cs="Times New Roman"/>
          <w:sz w:val="28"/>
          <w:szCs w:val="28"/>
        </w:rPr>
        <w:t>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18)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земельного участка земельный участок предназначен для размещения здания, соор</w:t>
      </w:r>
      <w:r>
        <w:rPr>
          <w:rFonts w:eastAsia="Times New Roman" w:cs="Times New Roman"/>
          <w:sz w:val="28"/>
          <w:szCs w:val="28"/>
        </w:rPr>
        <w:t>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</w:t>
      </w:r>
      <w:r>
        <w:rPr>
          <w:rFonts w:eastAsia="Times New Roman" w:cs="Times New Roman"/>
          <w:sz w:val="28"/>
          <w:szCs w:val="28"/>
        </w:rPr>
        <w:t>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19) </w:t>
      </w:r>
      <w:r>
        <w:rPr>
          <w:rFonts w:eastAsia="Times New Roman" w:cs="Times New Roman"/>
          <w:sz w:val="28"/>
          <w:szCs w:val="28"/>
        </w:rPr>
        <w:t>предоставление земельного участка на заявленном виде прав не допускается;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20) </w:t>
      </w:r>
      <w:r>
        <w:rPr>
          <w:rFonts w:eastAsia="Times New Roman" w:cs="Times New Roman"/>
          <w:sz w:val="28"/>
          <w:szCs w:val="28"/>
        </w:rPr>
        <w:t>в отношении земельного участка, указанного в заявлении о его предоставлении, не установлен вид разрешенного использования;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21) </w:t>
      </w:r>
      <w:r>
        <w:rPr>
          <w:rFonts w:eastAsia="Times New Roman" w:cs="Times New Roman"/>
          <w:sz w:val="28"/>
          <w:szCs w:val="28"/>
        </w:rPr>
        <w:t>указанный в заявлении о предоставлении земель</w:t>
      </w:r>
      <w:r>
        <w:rPr>
          <w:rFonts w:eastAsia="Times New Roman" w:cs="Times New Roman"/>
          <w:sz w:val="28"/>
          <w:szCs w:val="28"/>
        </w:rPr>
        <w:t>ного участка земельный участок не отнесен к определенной категории земель;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22) </w:t>
      </w:r>
      <w:r>
        <w:rPr>
          <w:rFonts w:eastAsia="Times New Roman" w:cs="Times New Roman"/>
          <w:sz w:val="28"/>
          <w:szCs w:val="28"/>
        </w:rPr>
        <w:t xml:space="preserve"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</w:t>
      </w:r>
      <w:r>
        <w:rPr>
          <w:rFonts w:eastAsia="Times New Roman" w:cs="Times New Roman"/>
          <w:sz w:val="28"/>
          <w:szCs w:val="28"/>
        </w:rPr>
        <w:t>и с заявлением о предоставлении земельного участка обратилось иное не указанное в этом решении лицо;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23) </w:t>
      </w:r>
      <w:r>
        <w:rPr>
          <w:rFonts w:eastAsia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</w:t>
      </w:r>
      <w:r>
        <w:rPr>
          <w:rFonts w:eastAsia="Times New Roman" w:cs="Times New Roman"/>
          <w:sz w:val="28"/>
          <w:szCs w:val="28"/>
        </w:rPr>
        <w:t>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</w:t>
      </w:r>
      <w:r>
        <w:rPr>
          <w:rFonts w:eastAsia="Times New Roman" w:cs="Times New Roman"/>
          <w:sz w:val="28"/>
          <w:szCs w:val="28"/>
        </w:rPr>
        <w:t>асположен на таком земельном участке, аварийным и подлежащим сносу или реконструкции;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24) </w:t>
      </w:r>
      <w:r>
        <w:rPr>
          <w:rFonts w:eastAsia="Times New Roman" w:cs="Times New Roman"/>
          <w:sz w:val="28"/>
          <w:szCs w:val="28"/>
        </w:rPr>
        <w:t xml:space="preserve">границы земельного участка, указанного в заявлении о его предоставлении, подлежат уточнению в соответствии с Федеральным </w:t>
      </w:r>
      <w:hyperlink r:id="rId35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"</w:t>
      </w:r>
      <w:r>
        <w:rPr>
          <w:rFonts w:eastAsia="Times New Roman" w:cs="Times New Roman"/>
          <w:sz w:val="28"/>
          <w:szCs w:val="28"/>
        </w:rPr>
        <w:t>О государственном кадастре недвижимости";</w:t>
      </w:r>
    </w:p>
    <w:p w:rsidR="00D66A67" w:rsidRDefault="00814CEF">
      <w:pPr>
        <w:pStyle w:val="Standard"/>
        <w:autoSpaceDE w:val="0"/>
        <w:ind w:firstLine="708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25) </w:t>
      </w:r>
      <w:r>
        <w:rPr>
          <w:rFonts w:eastAsia="Times New Roman" w:cs="Times New Roman"/>
          <w:sz w:val="28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</w:t>
      </w:r>
      <w:r>
        <w:rPr>
          <w:rFonts w:eastAsia="Times New Roman" w:cs="Times New Roman"/>
          <w:sz w:val="28"/>
          <w:szCs w:val="28"/>
        </w:rPr>
        <w:t>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</w:t>
      </w:r>
      <w:r>
        <w:rPr>
          <w:rFonts w:eastAsia="Times New Roman" w:cs="Times New Roman"/>
          <w:sz w:val="28"/>
          <w:szCs w:val="28"/>
        </w:rPr>
        <w:t>ть процентов.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lastRenderedPageBreak/>
        <w:t xml:space="preserve">2.11. </w:t>
      </w:r>
      <w:r>
        <w:rPr>
          <w:rFonts w:eastAsia="Times New Roman" w:cs="Times New Roman"/>
          <w:sz w:val="28"/>
          <w:szCs w:val="28"/>
        </w:rPr>
        <w:t>Муниципальная услуга и предоставление информации о ней осуществляются бесплатно.</w:t>
      </w:r>
    </w:p>
    <w:p w:rsidR="00D66A67" w:rsidRDefault="00814CEF">
      <w:pPr>
        <w:pStyle w:val="Standard"/>
        <w:autoSpaceDE w:val="0"/>
        <w:ind w:firstLine="72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2.12. </w:t>
      </w:r>
      <w:r>
        <w:rPr>
          <w:rFonts w:eastAsia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</w:t>
      </w:r>
      <w:r>
        <w:rPr>
          <w:rFonts w:eastAsia="Times New Roman" w:cs="Times New Roman"/>
          <w:sz w:val="28"/>
          <w:szCs w:val="28"/>
        </w:rPr>
        <w:t>ой услуги не должен превышать 15 минут.</w:t>
      </w:r>
    </w:p>
    <w:p w:rsidR="00D66A67" w:rsidRDefault="00814CEF">
      <w:pPr>
        <w:pStyle w:val="Standard"/>
        <w:autoSpaceDE w:val="0"/>
        <w:ind w:firstLine="72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2.13. </w:t>
      </w:r>
      <w:r>
        <w:rPr>
          <w:rFonts w:eastAsia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пунктом 3.2 настоящего административного рег</w:t>
      </w:r>
      <w:r>
        <w:rPr>
          <w:rFonts w:eastAsia="Times New Roman" w:cs="Times New Roman"/>
          <w:sz w:val="28"/>
          <w:szCs w:val="28"/>
        </w:rPr>
        <w:t>ламента.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2.14. </w:t>
      </w:r>
      <w:r>
        <w:rPr>
          <w:rFonts w:eastAsia="Times New Roman" w:cs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2.14.1. </w:t>
      </w:r>
      <w:r>
        <w:rPr>
          <w:rFonts w:eastAsia="Times New Roman" w:cs="Times New Roman"/>
          <w:sz w:val="28"/>
          <w:szCs w:val="28"/>
        </w:rPr>
        <w:t>Прием документов осуществляется в помещении приемной Администрации. Выдача документов и консультирование - в помещении Администрации.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2.14.2. </w:t>
      </w:r>
      <w:r>
        <w:rPr>
          <w:rFonts w:eastAsia="Times New Roman" w:cs="Times New Roman"/>
          <w:sz w:val="28"/>
          <w:szCs w:val="28"/>
        </w:rPr>
        <w:t xml:space="preserve">Места для </w:t>
      </w:r>
      <w:r>
        <w:rPr>
          <w:rFonts w:eastAsia="Times New Roman" w:cs="Times New Roman"/>
          <w:sz w:val="28"/>
          <w:szCs w:val="28"/>
        </w:rPr>
        <w:t>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2.14.3. </w:t>
      </w:r>
      <w:r>
        <w:rPr>
          <w:rFonts w:eastAsia="Times New Roman" w:cs="Times New Roman"/>
          <w:sz w:val="28"/>
          <w:szCs w:val="28"/>
        </w:rPr>
        <w:t>Места ожидания в очереди на подачу или получение до</w:t>
      </w:r>
      <w:r>
        <w:rPr>
          <w:rFonts w:eastAsia="Times New Roman" w:cs="Times New Roman"/>
          <w:sz w:val="28"/>
          <w:szCs w:val="28"/>
        </w:rPr>
        <w:t>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2.15. </w:t>
      </w:r>
      <w:r>
        <w:rPr>
          <w:rFonts w:eastAsia="Times New Roman" w:cs="Times New Roman"/>
          <w:sz w:val="28"/>
          <w:szCs w:val="28"/>
        </w:rPr>
        <w:t>Показатели доступности и качества муниципальной услуги: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информированность заявителя о правилах и порядке </w:t>
      </w:r>
      <w:r>
        <w:rPr>
          <w:rFonts w:eastAsia="Times New Roman" w:cs="Times New Roman"/>
          <w:sz w:val="28"/>
          <w:szCs w:val="28"/>
        </w:rPr>
        <w:t>предоставления муниципальной услуги;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комфортность ожидания предоставления и получения муниципальной услуги;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отношение должностных лиц и специалистов к заявителю;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время, затраченное на получение конечного результата муниципальной услуги (оперативность</w:t>
      </w:r>
      <w:r>
        <w:rPr>
          <w:rFonts w:eastAsia="Times New Roman" w:cs="Times New Roman"/>
          <w:sz w:val="28"/>
          <w:szCs w:val="28"/>
        </w:rPr>
        <w:t>);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количество выявленных нарушений при предоставлении муниципальной усл</w:t>
      </w:r>
      <w:r>
        <w:rPr>
          <w:rFonts w:eastAsia="Times New Roman" w:cs="Times New Roman"/>
          <w:sz w:val="28"/>
          <w:szCs w:val="28"/>
        </w:rPr>
        <w:t>уги;</w:t>
      </w:r>
    </w:p>
    <w:p w:rsidR="00D66A67" w:rsidRDefault="00814CEF">
      <w:pPr>
        <w:pStyle w:val="Standard"/>
        <w:autoSpaceDE w:val="0"/>
        <w:spacing w:line="276" w:lineRule="auto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- </w:t>
      </w:r>
      <w:r>
        <w:rPr>
          <w:rFonts w:eastAsia="Times New Roman" w:cs="Times New Roman"/>
          <w:sz w:val="28"/>
          <w:szCs w:val="28"/>
        </w:rPr>
        <w:t>количество поступивших жалоб на предоставление муниципальной услуги.</w:t>
      </w:r>
    </w:p>
    <w:p w:rsidR="00D66A67" w:rsidRDefault="00814CEF">
      <w:pPr>
        <w:pStyle w:val="Standard"/>
        <w:autoSpaceDE w:val="0"/>
        <w:ind w:left="76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2.16. </w:t>
      </w:r>
      <w:r>
        <w:rPr>
          <w:rFonts w:eastAsia="Times New Roman" w:cs="Times New Roman"/>
          <w:lang w:val="en-US"/>
        </w:rPr>
        <w:t>(</w:t>
      </w:r>
      <w:r>
        <w:rPr>
          <w:rFonts w:eastAsia="Times New Roman" w:cs="Times New Roman"/>
        </w:rPr>
        <w:t xml:space="preserve">пункт исключен  на основании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15.06.2015 г.)</w:t>
      </w:r>
    </w:p>
    <w:p w:rsidR="00D66A67" w:rsidRDefault="00814CEF">
      <w:pPr>
        <w:pStyle w:val="Standard"/>
        <w:autoSpaceDE w:val="0"/>
        <w:ind w:firstLine="720"/>
        <w:jc w:val="both"/>
        <w:rPr>
          <w:rFonts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/>
          <w:sz w:val="28"/>
          <w:szCs w:val="28"/>
          <w:lang w:val="en-US"/>
        </w:rPr>
        <w:t>.</w:t>
      </w:r>
    </w:p>
    <w:p w:rsidR="00D66A67" w:rsidRDefault="00D66A67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center"/>
      </w:pPr>
      <w:r>
        <w:rPr>
          <w:rFonts w:eastAsia="Times New Roman" w:cs="Times New Roman"/>
          <w:sz w:val="28"/>
          <w:szCs w:val="28"/>
          <w:lang w:val="en-US"/>
        </w:rPr>
        <w:t xml:space="preserve">III. </w:t>
      </w:r>
      <w:r>
        <w:rPr>
          <w:rFonts w:eastAsia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66A67" w:rsidRDefault="00D66A67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3.1. </w:t>
      </w:r>
      <w:r>
        <w:rPr>
          <w:rFonts w:eastAsia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1) </w:t>
      </w:r>
      <w:r>
        <w:rPr>
          <w:rFonts w:eastAsia="Times New Roman" w:cs="Times New Roman"/>
          <w:sz w:val="28"/>
          <w:szCs w:val="28"/>
        </w:rPr>
        <w:t>прием и регистрация</w:t>
      </w:r>
      <w:r>
        <w:rPr>
          <w:rFonts w:eastAsia="Times New Roman" w:cs="Times New Roman"/>
          <w:sz w:val="28"/>
          <w:szCs w:val="28"/>
        </w:rPr>
        <w:t xml:space="preserve"> заявления и документов о предоставлении муниципальной услуги;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lastRenderedPageBreak/>
        <w:t xml:space="preserve">2) </w:t>
      </w:r>
      <w:r>
        <w:rPr>
          <w:rFonts w:eastAsia="Times New Roman" w:cs="Times New Roman"/>
          <w:sz w:val="28"/>
          <w:szCs w:val="28"/>
        </w:rPr>
        <w:t>рассмотрение документов, подготовка постановления о предоставлении земельного участка либо мотивированный отказ в таком предоставлении;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3) </w:t>
      </w:r>
      <w:r>
        <w:rPr>
          <w:rFonts w:eastAsia="Times New Roman" w:cs="Times New Roman"/>
          <w:sz w:val="28"/>
          <w:szCs w:val="28"/>
        </w:rPr>
        <w:t xml:space="preserve">подготовка проекта договора и направление (выдача) </w:t>
      </w:r>
      <w:r>
        <w:rPr>
          <w:rFonts w:eastAsia="Times New Roman" w:cs="Times New Roman"/>
          <w:sz w:val="28"/>
          <w:szCs w:val="28"/>
        </w:rPr>
        <w:t>его заявителю для подписания.</w:t>
      </w:r>
    </w:p>
    <w:p w:rsidR="00D66A67" w:rsidRDefault="00814CE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Блок-схема последовательности административных процедур при предоставлении Администрацией муниципальной услуги приводится в приложении к настоящему Административному регламенту.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3.2. </w:t>
      </w:r>
      <w:r>
        <w:rPr>
          <w:rFonts w:eastAsia="Times New Roman" w:cs="Times New Roman"/>
          <w:sz w:val="28"/>
          <w:szCs w:val="28"/>
        </w:rPr>
        <w:t xml:space="preserve">Административная процедура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Прием и регистр</w:t>
      </w:r>
      <w:r>
        <w:rPr>
          <w:rFonts w:eastAsia="Times New Roman" w:cs="Times New Roman"/>
          <w:sz w:val="28"/>
          <w:szCs w:val="28"/>
        </w:rPr>
        <w:t>ация заявления и документов о предоставлении земельного участка, находящегося в собственности Рождественского сельского поселения на котором расположены здания, сооружения (в собственность, аренду, постоянное (бессрочное) пользование, безвозмездное пользов</w:t>
      </w:r>
      <w:r>
        <w:rPr>
          <w:rFonts w:eastAsia="Times New Roman" w:cs="Times New Roman"/>
          <w:sz w:val="28"/>
          <w:szCs w:val="28"/>
        </w:rPr>
        <w:t>ание)</w:t>
      </w:r>
      <w:r>
        <w:rPr>
          <w:rFonts w:eastAsia="Times New Roman" w:cs="Times New Roman"/>
          <w:sz w:val="28"/>
          <w:szCs w:val="28"/>
          <w:lang w:val="en-US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 в редакции пост. № 12 от 27.02.2017 г.)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3.2.1. </w:t>
      </w:r>
      <w:r>
        <w:rPr>
          <w:rFonts w:eastAsia="Times New Roman" w:cs="Times New Roman"/>
          <w:sz w:val="28"/>
          <w:szCs w:val="28"/>
        </w:rPr>
        <w:t>Заявитель обращается в Администрацию с заявлением и комплектом документов, указанных в пункте 2.6 настоящего административного регламента, по почте, представляет их лично в приемную Администрации.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3.2.2. </w:t>
      </w:r>
      <w:r>
        <w:rPr>
          <w:rFonts w:eastAsia="Times New Roman" w:cs="Times New Roman"/>
          <w:sz w:val="28"/>
          <w:szCs w:val="28"/>
        </w:rPr>
        <w:t>При направлении заявителем документов посредством почтовой связи,  либо при представлении заявителем документов лично, в должностные обязанности которого входит регистрация входящих документов, регистрирует их  в день получения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3.2.3. </w:t>
      </w:r>
      <w:r>
        <w:rPr>
          <w:rFonts w:eastAsia="Times New Roman" w:cs="Times New Roman"/>
          <w:sz w:val="28"/>
          <w:szCs w:val="28"/>
        </w:rPr>
        <w:t>Документ Адми</w:t>
      </w:r>
      <w:r>
        <w:rPr>
          <w:rFonts w:eastAsia="Times New Roman" w:cs="Times New Roman"/>
          <w:sz w:val="28"/>
          <w:szCs w:val="28"/>
        </w:rPr>
        <w:t>нистрации считается учтенным, когда запись о нем внесена в журнал входящих документов.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3.2.4. </w:t>
      </w:r>
      <w:r>
        <w:rPr>
          <w:rFonts w:eastAsia="Times New Roman" w:cs="Times New Roman"/>
          <w:sz w:val="28"/>
          <w:szCs w:val="28"/>
        </w:rPr>
        <w:t>В день поступления документов специалист Администрации, в должностные обязанности которого входит регистрация входящих документов,  все поступившие документы пере</w:t>
      </w:r>
      <w:r>
        <w:rPr>
          <w:rFonts w:eastAsia="Times New Roman" w:cs="Times New Roman"/>
          <w:sz w:val="28"/>
          <w:szCs w:val="28"/>
        </w:rPr>
        <w:t>дает главе поселения или лицу, его замещающему.</w:t>
      </w:r>
      <w:r>
        <w:rPr>
          <w:rFonts w:eastAsia="Times New Roman" w:cs="Times New Roman"/>
          <w:color w:val="000000"/>
          <w:sz w:val="28"/>
          <w:szCs w:val="28"/>
        </w:rPr>
        <w:t xml:space="preserve"> (в редакции пост. № 12 от 27.02.2017 г.)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3.2.5. </w:t>
      </w:r>
      <w:r>
        <w:rPr>
          <w:rFonts w:eastAsia="Times New Roman" w:cs="Times New Roman"/>
          <w:sz w:val="28"/>
          <w:szCs w:val="28"/>
        </w:rPr>
        <w:t>После рассмотрения главой поселения или лицом, его замещающим, документы в течение одного рабочего дня передаются заместителю главы Администрации. Срок рассмотр</w:t>
      </w:r>
      <w:r>
        <w:rPr>
          <w:rFonts w:eastAsia="Times New Roman" w:cs="Times New Roman"/>
          <w:sz w:val="28"/>
          <w:szCs w:val="28"/>
        </w:rPr>
        <w:t>ения документов заместителем главы Администрации - один рабочий день.</w:t>
      </w:r>
      <w:r>
        <w:rPr>
          <w:rFonts w:eastAsia="Times New Roman" w:cs="Times New Roman"/>
          <w:color w:val="000000"/>
          <w:sz w:val="28"/>
          <w:szCs w:val="28"/>
        </w:rPr>
        <w:t xml:space="preserve"> в редакции пост. № 12 от 27.02.2017 г.)</w:t>
      </w:r>
    </w:p>
    <w:p w:rsidR="00D66A67" w:rsidRDefault="00814CEF">
      <w:pPr>
        <w:pStyle w:val="Standard"/>
        <w:numPr>
          <w:ilvl w:val="2"/>
          <w:numId w:val="1"/>
        </w:numPr>
        <w:autoSpaceDE w:val="0"/>
        <w:ind w:left="0" w:firstLine="540"/>
        <w:jc w:val="both"/>
      </w:pPr>
      <w:r>
        <w:rPr>
          <w:rFonts w:eastAsia="Times New Roman" w:cs="Times New Roman"/>
          <w:sz w:val="28"/>
          <w:szCs w:val="28"/>
        </w:rPr>
        <w:t>Заместитель главы Администрации в течение одного рабочего дня передает документы специалисту Администрации – ответственному исполнителю.</w:t>
      </w:r>
    </w:p>
    <w:p w:rsidR="00D66A67" w:rsidRDefault="00814CEF">
      <w:pPr>
        <w:pStyle w:val="Standard"/>
        <w:numPr>
          <w:ilvl w:val="2"/>
          <w:numId w:val="1"/>
        </w:numPr>
        <w:autoSpaceDE w:val="0"/>
        <w:ind w:left="0" w:firstLine="540"/>
        <w:jc w:val="both"/>
      </w:pPr>
      <w:r>
        <w:rPr>
          <w:rFonts w:eastAsia="Times New Roman" w:cs="Times New Roman"/>
          <w:sz w:val="28"/>
          <w:szCs w:val="28"/>
        </w:rPr>
        <w:t>Результат</w:t>
      </w:r>
      <w:r>
        <w:rPr>
          <w:rFonts w:eastAsia="Times New Roman" w:cs="Times New Roman"/>
          <w:sz w:val="28"/>
          <w:szCs w:val="28"/>
        </w:rPr>
        <w:t>ом предоставления административной процедуры является прием и регистрация представленных заявителем документов, наложение на них главой поселения, заместителем главы администрации, резолюций и передача документов ответственным исполнителям</w:t>
      </w:r>
      <w:r>
        <w:rPr>
          <w:rFonts w:eastAsia="Times New Roman" w:cs="Times New Roman"/>
          <w:color w:val="000000"/>
          <w:sz w:val="28"/>
          <w:szCs w:val="28"/>
        </w:rPr>
        <w:t xml:space="preserve"> (в редакции пост</w:t>
      </w:r>
      <w:r>
        <w:rPr>
          <w:rFonts w:eastAsia="Times New Roman" w:cs="Times New Roman"/>
          <w:color w:val="000000"/>
          <w:sz w:val="28"/>
          <w:szCs w:val="28"/>
        </w:rPr>
        <w:t>. № 12 от 27.02.2017 г.)</w:t>
      </w:r>
    </w:p>
    <w:p w:rsidR="00D66A67" w:rsidRDefault="00814CEF">
      <w:pPr>
        <w:pStyle w:val="Standard"/>
        <w:numPr>
          <w:ilvl w:val="2"/>
          <w:numId w:val="2"/>
        </w:numPr>
        <w:autoSpaceDE w:val="0"/>
        <w:ind w:left="0" w:firstLine="567"/>
        <w:jc w:val="both"/>
      </w:pPr>
      <w:r>
        <w:rPr>
          <w:rFonts w:eastAsia="Times New Roman" w:cs="Times New Roman"/>
          <w:sz w:val="28"/>
          <w:szCs w:val="28"/>
        </w:rPr>
        <w:t xml:space="preserve"> Заявитель также может подать заявление о получении муниципальной услуги в электронном виде, через Порталы.</w:t>
      </w:r>
      <w:r>
        <w:rPr>
          <w:rFonts w:eastAsia="Times New Roman" w:cs="Times New Roman"/>
          <w:sz w:val="28"/>
          <w:szCs w:val="28"/>
          <w:lang w:val="en-US"/>
        </w:rPr>
        <w:t>»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3.2.8. </w:t>
      </w:r>
      <w:r>
        <w:rPr>
          <w:rFonts w:eastAsia="Times New Roman" w:cs="Times New Roman"/>
          <w:sz w:val="28"/>
          <w:szCs w:val="28"/>
        </w:rPr>
        <w:t>Заявитель так же может подать заявление о муниципальной услуги в электронном виде через Порталы.(</w:t>
      </w:r>
      <w:r>
        <w:rPr>
          <w:rFonts w:eastAsia="Times New Roman" w:cs="Times New Roman"/>
        </w:rPr>
        <w:t>внесено на основан</w:t>
      </w:r>
      <w:r>
        <w:rPr>
          <w:rFonts w:eastAsia="Times New Roman" w:cs="Times New Roman"/>
        </w:rPr>
        <w:t xml:space="preserve">ии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15.06.2015 г.)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 3.2.8.1. </w:t>
      </w:r>
      <w:r>
        <w:rPr>
          <w:rFonts w:eastAsia="Times New Roman" w:cs="Times New Roman"/>
          <w:sz w:val="28"/>
          <w:szCs w:val="28"/>
        </w:rPr>
        <w:t>При поступлении заявления о получении муниципальной услуги в электронном виде, специалист Администрации выполняет следующие административные действия:</w:t>
      </w:r>
    </w:p>
    <w:p w:rsidR="00D66A67" w:rsidRDefault="00814CEF">
      <w:pPr>
        <w:pStyle w:val="Standard"/>
        <w:autoSpaceDE w:val="0"/>
        <w:jc w:val="both"/>
      </w:pPr>
      <w:r>
        <w:rPr>
          <w:rFonts w:eastAsia="Times New Roman" w:cs="Times New Roman"/>
          <w:sz w:val="28"/>
          <w:szCs w:val="28"/>
        </w:rPr>
        <w:lastRenderedPageBreak/>
        <w:t>а) проверяет, подписано ли заявление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D66A67" w:rsidRDefault="00814CE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б) проверяет подлинность электронной подписи через установленный федеральный информационны</w:t>
      </w:r>
      <w:r>
        <w:rPr>
          <w:rFonts w:eastAsia="Times New Roman" w:cs="Times New Roman"/>
          <w:sz w:val="28"/>
          <w:szCs w:val="28"/>
        </w:rPr>
        <w:t>й ресурс;</w:t>
      </w:r>
    </w:p>
    <w:p w:rsidR="00D66A67" w:rsidRDefault="00814CEF">
      <w:pPr>
        <w:pStyle w:val="Standard"/>
        <w:autoSpaceDE w:val="0"/>
        <w:jc w:val="both"/>
      </w:pPr>
      <w:r>
        <w:rPr>
          <w:rFonts w:eastAsia="Times New Roman" w:cs="Times New Roman"/>
          <w:sz w:val="28"/>
          <w:szCs w:val="28"/>
        </w:rPr>
        <w:t>в) в случае, если заявление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законодательства, либо электронная подпись не подтверждена</w:t>
      </w:r>
      <w:r>
        <w:rPr>
          <w:rFonts w:eastAsia="Times New Roman" w:cs="Times New Roman"/>
          <w:sz w:val="28"/>
          <w:szCs w:val="28"/>
        </w:rPr>
        <w:t>, специалист Администрации направляет Заявителю уведомление об отказе в приеме документов;</w:t>
      </w:r>
    </w:p>
    <w:p w:rsidR="00D66A67" w:rsidRDefault="00814CEF">
      <w:pPr>
        <w:pStyle w:val="Standard"/>
        <w:autoSpaceDE w:val="0"/>
        <w:ind w:left="76"/>
        <w:jc w:val="both"/>
      </w:pPr>
      <w:r>
        <w:rPr>
          <w:rFonts w:eastAsia="Times New Roman" w:cs="Times New Roman"/>
          <w:sz w:val="28"/>
          <w:szCs w:val="28"/>
        </w:rPr>
        <w:t>г) в случае, если заявление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о получении муниципальной услуги в электронном виде и прилагаемые к нему документы подписаны электронной подписью в соответствии с требов</w:t>
      </w:r>
      <w:r>
        <w:rPr>
          <w:rFonts w:eastAsia="Times New Roman" w:cs="Times New Roman"/>
          <w:sz w:val="28"/>
          <w:szCs w:val="28"/>
        </w:rPr>
        <w:t>аниями действующего законодательства и электронная подпись подтверждена, документы распечатываются, регистрируются в порядке, предусмотренном пунктом 3.2. настоящего Регламента</w:t>
      </w:r>
      <w:r>
        <w:rPr>
          <w:rFonts w:eastAsia="Times New Roman" w:cs="Times New Roman"/>
          <w:sz w:val="28"/>
          <w:szCs w:val="28"/>
          <w:lang w:val="en-US"/>
        </w:rPr>
        <w:t>»</w:t>
      </w:r>
      <w:r>
        <w:rPr>
          <w:rFonts w:eastAsia="Times New Roman" w:cs="Times New Roman"/>
          <w:lang w:val="en-US"/>
        </w:rPr>
        <w:t xml:space="preserve"> (</w:t>
      </w:r>
      <w:r>
        <w:rPr>
          <w:rFonts w:eastAsia="Times New Roman" w:cs="Times New Roman"/>
        </w:rPr>
        <w:t xml:space="preserve">внесено на основании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15.06.2015 г.)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3.3. </w:t>
      </w:r>
      <w:r>
        <w:rPr>
          <w:rFonts w:eastAsia="Times New Roman" w:cs="Times New Roman"/>
          <w:sz w:val="28"/>
          <w:szCs w:val="28"/>
        </w:rPr>
        <w:t xml:space="preserve">Административная процедура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Рассмотрение документов, подготовка постановления о предоставлении земельного участка либо мотивированный отказ в таком предоставлении</w:t>
      </w:r>
      <w:r>
        <w:rPr>
          <w:rFonts w:eastAsia="Times New Roman" w:cs="Times New Roman"/>
          <w:sz w:val="28"/>
          <w:szCs w:val="28"/>
          <w:lang w:val="en-US"/>
        </w:rPr>
        <w:t>».</w:t>
      </w:r>
    </w:p>
    <w:p w:rsidR="00D66A67" w:rsidRDefault="00814CEF">
      <w:pPr>
        <w:pStyle w:val="Standard"/>
        <w:autoSpaceDE w:val="0"/>
        <w:ind w:firstLine="539"/>
        <w:jc w:val="both"/>
      </w:pPr>
      <w:r>
        <w:rPr>
          <w:rFonts w:eastAsia="Times New Roman" w:cs="Times New Roman"/>
          <w:lang w:val="en-US"/>
        </w:rPr>
        <w:t xml:space="preserve">3.3.1. </w:t>
      </w:r>
      <w:r>
        <w:rPr>
          <w:rFonts w:eastAsia="Times New Roman" w:cs="Times New Roman"/>
          <w:sz w:val="28"/>
          <w:szCs w:val="28"/>
        </w:rPr>
        <w:t>Рассмотрение заявлений о предоставлении земельного участк</w:t>
      </w:r>
      <w:r>
        <w:rPr>
          <w:rFonts w:eastAsia="Times New Roman" w:cs="Times New Roman"/>
          <w:sz w:val="28"/>
          <w:szCs w:val="28"/>
        </w:rPr>
        <w:t>а, на котором расположены здания, сооружения (в собственность, аренду, постоянное (бессрочное) пользование, безвозмездное пользование) осуществляется в порядке их поступления.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3.3.2. </w:t>
      </w:r>
      <w:r>
        <w:rPr>
          <w:rFonts w:eastAsia="Times New Roman" w:cs="Times New Roman"/>
          <w:sz w:val="28"/>
          <w:szCs w:val="28"/>
        </w:rPr>
        <w:t>Специалист Администрации рассматривает заявление о предоставлении муницип</w:t>
      </w:r>
      <w:r>
        <w:rPr>
          <w:rFonts w:eastAsia="Times New Roman" w:cs="Times New Roman"/>
          <w:sz w:val="28"/>
          <w:szCs w:val="28"/>
        </w:rPr>
        <w:t xml:space="preserve">альной услуги и документы, и, в случае наличия оснований, предусмотренных </w:t>
      </w:r>
      <w:hyperlink r:id="rId36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пунктом 2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.9. </w:t>
      </w:r>
      <w:r>
        <w:rPr>
          <w:rFonts w:eastAsia="Times New Roman" w:cs="Times New Roman"/>
          <w:sz w:val="28"/>
          <w:szCs w:val="28"/>
        </w:rPr>
        <w:t>настоящего регламента, в течение десяти дне</w:t>
      </w:r>
      <w:r>
        <w:rPr>
          <w:rFonts w:eastAsia="Times New Roman" w:cs="Times New Roman"/>
          <w:sz w:val="28"/>
          <w:szCs w:val="28"/>
        </w:rPr>
        <w:t>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заявителю, с указанием причины возврата и обеспечивает его визирование в установленном порядке для последую</w:t>
      </w:r>
      <w:r>
        <w:rPr>
          <w:rFonts w:eastAsia="Times New Roman" w:cs="Times New Roman"/>
          <w:sz w:val="28"/>
          <w:szCs w:val="28"/>
        </w:rPr>
        <w:t>щего подписания главой администрации.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3.3.3. </w:t>
      </w:r>
      <w:r>
        <w:rPr>
          <w:rFonts w:eastAsia="Times New Roman" w:cs="Times New Roman"/>
          <w:sz w:val="28"/>
          <w:szCs w:val="28"/>
        </w:rPr>
        <w:t>Специалист Администрации в срок не более чем тридцать дней со дня регистрации заявления о предоставлении муниципальной услуги рассматривает поступившее заявление, проверяет наличие или отсутствие оснований, пре</w:t>
      </w:r>
      <w:r>
        <w:rPr>
          <w:rFonts w:eastAsia="Times New Roman" w:cs="Times New Roman"/>
          <w:sz w:val="28"/>
          <w:szCs w:val="28"/>
        </w:rPr>
        <w:t>дусмотренных пунктом 2.10 настоящего административного регламента и по результатам указанных рассмотрения и проверки совершает одно из следующих действий:</w:t>
      </w:r>
    </w:p>
    <w:p w:rsidR="00D66A67" w:rsidRDefault="00814CEF">
      <w:pPr>
        <w:pStyle w:val="Standard"/>
        <w:autoSpaceDE w:val="0"/>
        <w:ind w:left="76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1) </w:t>
      </w:r>
      <w:r>
        <w:rPr>
          <w:rFonts w:eastAsia="Times New Roman" w:cs="Times New Roman"/>
          <w:sz w:val="28"/>
          <w:szCs w:val="28"/>
        </w:rPr>
        <w:t xml:space="preserve">обеспечивает подготовку проекта договора купли-продажи, аренды, безвозмездного пользования </w:t>
      </w:r>
      <w:r>
        <w:rPr>
          <w:rFonts w:eastAsia="Times New Roman" w:cs="Times New Roman"/>
          <w:sz w:val="28"/>
          <w:szCs w:val="28"/>
        </w:rPr>
        <w:t>земельным участком, принятие решения о предоставлении земельного участка в собственность бесплатно, в постоянное (бессрочное) пользование</w:t>
      </w:r>
      <w:r>
        <w:rPr>
          <w:rFonts w:eastAsia="Times New Roman" w:cs="Times New Roman"/>
        </w:rPr>
        <w:t xml:space="preserve">(изменено на основании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15.06.2015 г.)</w:t>
      </w:r>
      <w:r>
        <w:rPr>
          <w:rFonts w:eastAsia="Times New Roman" w:cs="Times New Roman"/>
          <w:sz w:val="28"/>
          <w:szCs w:val="28"/>
        </w:rPr>
        <w:t>;</w:t>
      </w:r>
    </w:p>
    <w:p w:rsidR="00D66A67" w:rsidRDefault="00814CEF">
      <w:pPr>
        <w:pStyle w:val="Standard"/>
        <w:autoSpaceDE w:val="0"/>
      </w:pPr>
      <w:r>
        <w:rPr>
          <w:rFonts w:eastAsia="Times New Roman" w:cs="Times New Roman"/>
          <w:sz w:val="28"/>
          <w:szCs w:val="28"/>
          <w:lang w:val="en-US"/>
        </w:rPr>
        <w:t xml:space="preserve">2). </w:t>
      </w:r>
      <w:r>
        <w:rPr>
          <w:rFonts w:eastAsia="Times New Roman" w:cs="Times New Roman"/>
          <w:sz w:val="28"/>
          <w:szCs w:val="28"/>
        </w:rPr>
        <w:t xml:space="preserve">при наличии хотя бы одного из оснований, предусмотренных </w:t>
      </w:r>
      <w:r>
        <w:rPr>
          <w:rFonts w:eastAsia="Times New Roman" w:cs="Times New Roman"/>
          <w:sz w:val="28"/>
          <w:szCs w:val="28"/>
        </w:rPr>
        <w:t xml:space="preserve">пунктом 2.10 настоящего административного регламента, специалист администрации в течение двенадцати дней со дня регистрации заявления о предоставлении муниципальной услуги осуществляет подготовку проекта письма </w:t>
      </w:r>
      <w:r>
        <w:rPr>
          <w:rFonts w:eastAsia="Times New Roman" w:cs="Times New Roman"/>
          <w:sz w:val="28"/>
          <w:szCs w:val="28"/>
        </w:rPr>
        <w:lastRenderedPageBreak/>
        <w:t>Администрации об отказе в о предоставлении зе</w:t>
      </w:r>
      <w:r>
        <w:rPr>
          <w:rFonts w:eastAsia="Times New Roman" w:cs="Times New Roman"/>
          <w:sz w:val="28"/>
          <w:szCs w:val="28"/>
        </w:rPr>
        <w:t>мельного участка, на котором расположены здания, сооружения (в собственность, аренду, постоянное (бессрочное) пользование, безвозмездное пользование), обеспечивает его визирование в установленном порядке для последующего подписания главой Администрации.</w:t>
      </w:r>
      <w:r>
        <w:rPr>
          <w:rFonts w:eastAsia="Times New Roman" w:cs="Times New Roman"/>
        </w:rPr>
        <w:t xml:space="preserve"> (и</w:t>
      </w:r>
      <w:r>
        <w:rPr>
          <w:rFonts w:eastAsia="Times New Roman" w:cs="Times New Roman"/>
        </w:rPr>
        <w:t xml:space="preserve">зменено на основании пост.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 xml:space="preserve"> 36 </w:t>
      </w:r>
      <w:r>
        <w:rPr>
          <w:rFonts w:eastAsia="Times New Roman" w:cs="Times New Roman"/>
        </w:rPr>
        <w:t>от 15.06.2015 г.)</w:t>
      </w:r>
      <w:r>
        <w:rPr>
          <w:rFonts w:eastAsia="Times New Roman" w:cs="Times New Roman"/>
          <w:sz w:val="28"/>
          <w:szCs w:val="28"/>
        </w:rPr>
        <w:t>.</w:t>
      </w:r>
    </w:p>
    <w:p w:rsidR="00D66A67" w:rsidRDefault="00814CEF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3.3.4. </w:t>
      </w:r>
      <w:r>
        <w:rPr>
          <w:rFonts w:eastAsia="Times New Roman" w:cs="Times New Roman"/>
          <w:sz w:val="28"/>
          <w:szCs w:val="28"/>
        </w:rPr>
        <w:t>Решение оформляется в форме постановления Администрации.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3.4. </w:t>
      </w:r>
      <w:r>
        <w:rPr>
          <w:rFonts w:eastAsia="Times New Roman" w:cs="Times New Roman"/>
          <w:sz w:val="28"/>
          <w:szCs w:val="28"/>
        </w:rPr>
        <w:t xml:space="preserve">Административная процедура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Подготовка проекта договора и направление (выдача) его заявителю для подписания</w:t>
      </w:r>
      <w:r>
        <w:rPr>
          <w:rFonts w:eastAsia="Times New Roman" w:cs="Times New Roman"/>
          <w:sz w:val="28"/>
          <w:szCs w:val="28"/>
          <w:lang w:val="en-US"/>
        </w:rPr>
        <w:t>»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3.4.1. </w:t>
      </w:r>
      <w:r>
        <w:rPr>
          <w:rFonts w:eastAsia="Times New Roman" w:cs="Times New Roman"/>
          <w:sz w:val="28"/>
          <w:szCs w:val="28"/>
        </w:rPr>
        <w:t>Основанием для начал</w:t>
      </w:r>
      <w:r>
        <w:rPr>
          <w:rFonts w:eastAsia="Times New Roman" w:cs="Times New Roman"/>
          <w:sz w:val="28"/>
          <w:szCs w:val="28"/>
        </w:rPr>
        <w:t>а исполнения административной процедуры является поступление исполнителю зарегистрированного постановления Администрации о предоставлении земельного участка.</w:t>
      </w:r>
    </w:p>
    <w:p w:rsidR="00D66A67" w:rsidRDefault="00814CEF">
      <w:pPr>
        <w:pStyle w:val="Standard"/>
        <w:autoSpaceDE w:val="0"/>
        <w:ind w:firstLine="567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3.4.2. </w:t>
      </w:r>
      <w:r>
        <w:rPr>
          <w:rFonts w:eastAsia="Times New Roman" w:cs="Times New Roman"/>
          <w:sz w:val="28"/>
          <w:szCs w:val="28"/>
        </w:rPr>
        <w:t>Ответственный исполнитель в течение трех рабочих дней обеспечивает подготовку проекта догов</w:t>
      </w:r>
      <w:r>
        <w:rPr>
          <w:rFonts w:eastAsia="Times New Roman" w:cs="Times New Roman"/>
          <w:sz w:val="28"/>
          <w:szCs w:val="28"/>
        </w:rPr>
        <w:t>ора с приложением акта приема-передачи в установленном порядке, и передает проект на согласование в юридический отдел администрации, заместителю главы, а далее на подпись главе Администрации.</w:t>
      </w:r>
    </w:p>
    <w:p w:rsidR="00D66A67" w:rsidRDefault="00814CE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Максимальный срок выполнения данного действия составляет 8 рабоч</w:t>
      </w:r>
      <w:r>
        <w:rPr>
          <w:rFonts w:eastAsia="Times New Roman" w:cs="Times New Roman"/>
          <w:sz w:val="28"/>
          <w:szCs w:val="28"/>
        </w:rPr>
        <w:t>их дней.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3.4.3. </w:t>
      </w:r>
      <w:r>
        <w:rPr>
          <w:rFonts w:eastAsia="Times New Roman" w:cs="Times New Roman"/>
          <w:sz w:val="28"/>
          <w:szCs w:val="28"/>
        </w:rPr>
        <w:t>Ответственный исполнитель, после получения подписанного главой администрации проекта договора осуществляет передачу заявителю документов, лично или осуществляет отправку таких документов в установленном порядке посредством почтовой связи. М</w:t>
      </w:r>
      <w:r>
        <w:rPr>
          <w:rFonts w:eastAsia="Times New Roman" w:cs="Times New Roman"/>
          <w:sz w:val="28"/>
          <w:szCs w:val="28"/>
        </w:rPr>
        <w:t>аксимальный срок выполнения данного действия составляет 3 рабочих дня.</w:t>
      </w:r>
    </w:p>
    <w:p w:rsidR="00D66A67" w:rsidRDefault="00D66A67">
      <w:pPr>
        <w:pStyle w:val="Standard"/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center"/>
      </w:pPr>
      <w:r>
        <w:rPr>
          <w:rFonts w:eastAsia="Times New Roman" w:cs="Times New Roman"/>
          <w:sz w:val="28"/>
          <w:szCs w:val="28"/>
          <w:lang w:val="en-US"/>
        </w:rPr>
        <w:t xml:space="preserve">IV </w:t>
      </w:r>
      <w:r>
        <w:rPr>
          <w:rFonts w:eastAsia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D66A67" w:rsidRDefault="00D66A67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4.1. </w:t>
      </w:r>
      <w:r>
        <w:rPr>
          <w:rFonts w:eastAsia="Times New Roman" w:cs="Times New Roman"/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</w:t>
      </w:r>
      <w:r>
        <w:rPr>
          <w:rFonts w:eastAsia="Times New Roman" w:cs="Times New Roman"/>
          <w:sz w:val="28"/>
          <w:szCs w:val="28"/>
        </w:rPr>
        <w:t>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заместителем главы Администрации и главой Администрации и включает в себя проведение проверок</w:t>
      </w:r>
      <w:r>
        <w:rPr>
          <w:rFonts w:eastAsia="Times New Roman" w:cs="Times New Roman"/>
          <w:sz w:val="28"/>
          <w:szCs w:val="28"/>
        </w:rPr>
        <w:t>, выявление и устранение нарушений прав заявителей, рассмотрение обращений заявителей и принятие по ним решений.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4.2. </w:t>
      </w:r>
      <w:r>
        <w:rPr>
          <w:rFonts w:eastAsia="Times New Roman" w:cs="Times New Roman"/>
          <w:sz w:val="28"/>
          <w:szCs w:val="28"/>
        </w:rPr>
        <w:t>Периодичность осуществления текущего контроля устанавливается главой Администрации и может носить плановый характер (на основании планов р</w:t>
      </w:r>
      <w:r>
        <w:rPr>
          <w:rFonts w:eastAsia="Times New Roman" w:cs="Times New Roman"/>
          <w:sz w:val="28"/>
          <w:szCs w:val="28"/>
        </w:rPr>
        <w:t>аботы) и внеплановый характер (по конкретным обращениям заинтересованных лиц).</w:t>
      </w:r>
    </w:p>
    <w:p w:rsidR="00D66A67" w:rsidRDefault="00814CE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Плановые проверки должны проводиться не реже 1 раза в год.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4.3. </w:t>
      </w:r>
      <w:r>
        <w:rPr>
          <w:rFonts w:eastAsia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(комплексные пр</w:t>
      </w:r>
      <w:r>
        <w:rPr>
          <w:rFonts w:eastAsia="Times New Roman" w:cs="Times New Roman"/>
          <w:sz w:val="28"/>
          <w:szCs w:val="28"/>
        </w:rPr>
        <w:t>оверки) или отдельные вопросы (тематические проверки).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4.4. </w:t>
      </w:r>
      <w:r>
        <w:rPr>
          <w:rFonts w:eastAsia="Times New Roman" w:cs="Times New Roman"/>
          <w:sz w:val="28"/>
          <w:szCs w:val="28"/>
        </w:rPr>
        <w:t>Результаты проверок оформляются в виде акта (справки, письма), в котором отмечаются выявленные недостатки и предложения по их устранению.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4.5. </w:t>
      </w:r>
      <w:r>
        <w:rPr>
          <w:rFonts w:eastAsia="Times New Roman" w:cs="Times New Roman"/>
          <w:sz w:val="28"/>
          <w:szCs w:val="28"/>
        </w:rPr>
        <w:t>По результатам проведенных проверок в случае выявлени</w:t>
      </w:r>
      <w:r>
        <w:rPr>
          <w:rFonts w:eastAsia="Times New Roman" w:cs="Times New Roman"/>
          <w:sz w:val="28"/>
          <w:szCs w:val="28"/>
        </w:rPr>
        <w:t>я нарушений принимаются меры в соответствии с действующим законодательством.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lastRenderedPageBreak/>
        <w:t xml:space="preserve">4.6. </w:t>
      </w:r>
      <w:r>
        <w:rPr>
          <w:rFonts w:eastAsia="Times New Roman" w:cs="Times New Roman"/>
          <w:sz w:val="28"/>
          <w:szCs w:val="28"/>
        </w:rPr>
        <w:t>Муниципальные служащие Администрации несут персональную ответственность за предоставление муниципальной услуги, которая закрепляется в их должностных регламентах в соответств</w:t>
      </w:r>
      <w:r>
        <w:rPr>
          <w:rFonts w:eastAsia="Times New Roman" w:cs="Times New Roman"/>
          <w:sz w:val="28"/>
          <w:szCs w:val="28"/>
        </w:rPr>
        <w:t>ии с требованиями законодательства.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4.7. </w:t>
      </w:r>
      <w:r>
        <w:rPr>
          <w:rFonts w:eastAsia="Times New Roman" w:cs="Times New Roman"/>
          <w:sz w:val="28"/>
          <w:szCs w:val="28"/>
        </w:rPr>
        <w:t>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</w:t>
      </w:r>
      <w:r>
        <w:rPr>
          <w:rFonts w:eastAsia="Times New Roman" w:cs="Times New Roman"/>
          <w:sz w:val="28"/>
          <w:szCs w:val="28"/>
        </w:rPr>
        <w:t>в и последовательности действий (административных процедур).</w:t>
      </w:r>
    </w:p>
    <w:p w:rsidR="00D66A67" w:rsidRDefault="00D66A67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center"/>
      </w:pPr>
      <w:r>
        <w:rPr>
          <w:rFonts w:eastAsia="Times New Roman" w:cs="Times New Roman"/>
          <w:sz w:val="28"/>
          <w:szCs w:val="28"/>
          <w:lang w:val="en-US"/>
        </w:rPr>
        <w:t xml:space="preserve">V </w:t>
      </w:r>
      <w:r>
        <w:rPr>
          <w:rFonts w:eastAsia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D66A67" w:rsidRDefault="00814CEF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 действий (бездействия) Администрации,</w:t>
      </w:r>
    </w:p>
    <w:p w:rsidR="00D66A67" w:rsidRDefault="00814CEF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также его должностных лиц</w:t>
      </w:r>
    </w:p>
    <w:p w:rsidR="00D66A67" w:rsidRDefault="00D66A67">
      <w:pPr>
        <w:pStyle w:val="Standard"/>
        <w:autoSpaceDE w:val="0"/>
        <w:ind w:firstLine="709"/>
        <w:jc w:val="center"/>
        <w:rPr>
          <w:rFonts w:eastAsia="Times New Roman" w:cs="Times New Roman"/>
          <w:sz w:val="28"/>
          <w:szCs w:val="28"/>
          <w:lang w:val="en-US"/>
        </w:rPr>
      </w:pP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5.1. </w:t>
      </w:r>
      <w:r>
        <w:rPr>
          <w:rFonts w:eastAsia="Times New Roman" w:cs="Times New Roman"/>
          <w:sz w:val="28"/>
          <w:szCs w:val="28"/>
        </w:rPr>
        <w:t>Заявитель имеет право на обжалование действий (бездействия) и ре</w:t>
      </w:r>
      <w:r>
        <w:rPr>
          <w:rFonts w:eastAsia="Times New Roman" w:cs="Times New Roman"/>
          <w:sz w:val="28"/>
          <w:szCs w:val="28"/>
        </w:rPr>
        <w:t>шений, осуществляемых (принятых) в ходе предоставления муниципальной услуги, в досудебном (внесудебном) порядке путем обращения в Администрацию.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5.2. </w:t>
      </w:r>
      <w:r>
        <w:rPr>
          <w:rFonts w:eastAsia="Times New Roman" w:cs="Times New Roman"/>
          <w:sz w:val="28"/>
          <w:szCs w:val="28"/>
        </w:rPr>
        <w:t xml:space="preserve">В досудебном (внесудебном) порядке заявитель может обжаловать решения, действия (бездействие) служащих </w:t>
      </w:r>
      <w:r>
        <w:rPr>
          <w:rFonts w:eastAsia="Times New Roman" w:cs="Times New Roman"/>
          <w:sz w:val="28"/>
          <w:szCs w:val="28"/>
        </w:rPr>
        <w:t>Администрации – главе Администрации.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5.3. </w:t>
      </w:r>
      <w:r>
        <w:rPr>
          <w:rFonts w:eastAsia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5.4. </w:t>
      </w:r>
      <w:r>
        <w:rPr>
          <w:rFonts w:eastAsia="Times New Roman" w:cs="Times New Roman"/>
          <w:sz w:val="28"/>
          <w:szCs w:val="28"/>
        </w:rPr>
        <w:t xml:space="preserve">Жалоба подается и рассматривается в порядке, установленном Федеральным </w:t>
      </w:r>
      <w:hyperlink r:id="rId37" w:history="1">
        <w:r>
          <w:rPr>
            <w:rFonts w:eastAsia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>
        <w:rPr>
          <w:rFonts w:eastAsia="Times New Roman" w:cs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от 27.07.2010 </w:t>
      </w:r>
      <w:r>
        <w:rPr>
          <w:rFonts w:ascii="Segoe UI Symbol" w:eastAsia="Segoe UI Symbol" w:hAnsi="Segoe UI Symbol" w:cs="Segoe UI Symbol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  <w:lang w:val="en-US"/>
        </w:rPr>
        <w:t>210-</w:t>
      </w:r>
      <w:r>
        <w:rPr>
          <w:rFonts w:eastAsia="Times New Roman" w:cs="Times New Roman"/>
          <w:sz w:val="28"/>
          <w:szCs w:val="28"/>
        </w:rPr>
        <w:t xml:space="preserve">ФЗ </w:t>
      </w:r>
      <w:r>
        <w:rPr>
          <w:rFonts w:eastAsia="Times New Roman" w:cs="Times New Roman"/>
          <w:sz w:val="28"/>
          <w:szCs w:val="28"/>
          <w:lang w:val="en-US"/>
        </w:rPr>
        <w:t>«</w:t>
      </w:r>
      <w:r>
        <w:rPr>
          <w:rFonts w:eastAsia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Times New Roman" w:cs="Times New Roman"/>
          <w:sz w:val="28"/>
          <w:szCs w:val="28"/>
          <w:lang w:val="en-US"/>
        </w:rPr>
        <w:t>»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5.5. </w:t>
      </w:r>
      <w:r>
        <w:rPr>
          <w:rFonts w:eastAsia="Times New Roman" w:cs="Times New Roman"/>
          <w:sz w:val="28"/>
          <w:szCs w:val="28"/>
        </w:rPr>
        <w:t xml:space="preserve">По результатам рассмотрения жалобы Администрация </w:t>
      </w:r>
      <w:r>
        <w:rPr>
          <w:rFonts w:eastAsia="Times New Roman" w:cs="Times New Roman"/>
          <w:sz w:val="28"/>
          <w:szCs w:val="28"/>
        </w:rPr>
        <w:t>принимает одно из следующих решений: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1) </w:t>
      </w:r>
      <w:r>
        <w:rPr>
          <w:rFonts w:eastAsia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</w:t>
      </w:r>
      <w:r>
        <w:rPr>
          <w:rFonts w:eastAsia="Times New Roman" w:cs="Times New Roman"/>
          <w:sz w:val="28"/>
          <w:szCs w:val="28"/>
        </w:rPr>
        <w:t>, взимание которых не предусмотрено нормативными правовыми актами Российской Федерации, нормативными правовыми актами Ивановской области, а также в иных формах;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2) </w:t>
      </w:r>
      <w:r>
        <w:rPr>
          <w:rFonts w:eastAsia="Times New Roman" w:cs="Times New Roman"/>
          <w:sz w:val="28"/>
          <w:szCs w:val="28"/>
        </w:rPr>
        <w:t>отказывает в удовлетворении жалобы.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5.6. </w:t>
      </w:r>
      <w:r>
        <w:rPr>
          <w:rFonts w:eastAsia="Times New Roman" w:cs="Times New Roman"/>
          <w:sz w:val="28"/>
          <w:szCs w:val="28"/>
        </w:rPr>
        <w:t>Не позднее дня, следующего за днем принятия решения</w:t>
      </w:r>
      <w:r>
        <w:rPr>
          <w:rFonts w:eastAsia="Times New Roman" w:cs="Times New Roman"/>
          <w:sz w:val="28"/>
          <w:szCs w:val="28"/>
        </w:rPr>
        <w:t xml:space="preserve">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6A67" w:rsidRDefault="00814CEF">
      <w:pPr>
        <w:pStyle w:val="Standard"/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  <w:lang w:val="en-US"/>
        </w:rPr>
        <w:t xml:space="preserve">5.7. </w:t>
      </w:r>
      <w:r>
        <w:rPr>
          <w:rFonts w:eastAsia="Times New Roman" w:cs="Times New Roman"/>
          <w:sz w:val="28"/>
          <w:szCs w:val="28"/>
        </w:rPr>
        <w:t>В случае установления в ходе или по результатам рассмотрения жалобы призн</w:t>
      </w:r>
      <w:r>
        <w:rPr>
          <w:rFonts w:eastAsia="Times New Roman" w:cs="Times New Roman"/>
          <w:sz w:val="28"/>
          <w:szCs w:val="28"/>
        </w:rPr>
        <w:t>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6A67" w:rsidRDefault="00D66A67">
      <w:pPr>
        <w:pStyle w:val="Standard"/>
        <w:autoSpaceDE w:val="0"/>
        <w:jc w:val="right"/>
        <w:rPr>
          <w:rFonts w:eastAsia="Times New Roman" w:cs="Times New Roman"/>
          <w:sz w:val="28"/>
          <w:szCs w:val="28"/>
          <w:lang w:val="en-US"/>
        </w:rPr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D66A67">
      <w:pPr>
        <w:pStyle w:val="Standard"/>
        <w:autoSpaceDE w:val="0"/>
        <w:jc w:val="right"/>
      </w:pPr>
    </w:p>
    <w:p w:rsidR="00D66A67" w:rsidRDefault="00814CEF">
      <w:pPr>
        <w:pStyle w:val="Standard"/>
        <w:autoSpaceDE w:val="0"/>
        <w:jc w:val="right"/>
      </w:pPr>
      <w:r>
        <w:rPr>
          <w:rFonts w:eastAsia="Times New Roman" w:cs="Times New Roman"/>
        </w:rPr>
        <w:t xml:space="preserve">Приложение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  <w:lang w:val="en-US"/>
        </w:rPr>
        <w:t>1</w:t>
      </w:r>
    </w:p>
    <w:p w:rsidR="00D66A67" w:rsidRDefault="00814CEF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 </w:t>
      </w:r>
      <w:r>
        <w:rPr>
          <w:rFonts w:eastAsia="Times New Roman" w:cs="Times New Roman"/>
        </w:rPr>
        <w:t>административному регламенту</w:t>
      </w:r>
    </w:p>
    <w:p w:rsidR="00D66A67" w:rsidRDefault="00D66A67">
      <w:pPr>
        <w:pStyle w:val="Standard"/>
        <w:autoSpaceDE w:val="0"/>
        <w:jc w:val="center"/>
        <w:rPr>
          <w:rFonts w:eastAsia="Times New Roman" w:cs="Times New Roman"/>
          <w:lang w:val="en-US"/>
        </w:rPr>
      </w:pPr>
    </w:p>
    <w:p w:rsidR="00D66A67" w:rsidRDefault="00814CEF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Блок-схема предоставления муниципальной услуги</w:t>
      </w:r>
    </w:p>
    <w:p w:rsidR="00D66A67" w:rsidRDefault="00814CEF">
      <w:pPr>
        <w:pStyle w:val="Standard"/>
        <w:autoSpaceDE w:val="0"/>
        <w:ind w:right="1"/>
        <w:jc w:val="center"/>
      </w:pPr>
      <w:r>
        <w:rPr>
          <w:rFonts w:eastAsia="Times New Roman" w:cs="Times New Roman"/>
          <w:lang w:val="en-US"/>
        </w:rPr>
        <w:t>«</w:t>
      </w:r>
      <w:r>
        <w:rPr>
          <w:rFonts w:eastAsia="Times New Roman" w:cs="Times New Roman"/>
        </w:rPr>
        <w:t xml:space="preserve">Предоставление земельного участка, находящегося в муниципальной собственности Рождественского сельского поселения на котором расположены здания, сооружения (в собственность, </w:t>
      </w:r>
      <w:r>
        <w:rPr>
          <w:rFonts w:eastAsia="Times New Roman" w:cs="Times New Roman"/>
        </w:rPr>
        <w:t>аренду, постоянное (бессрочное) пользование, безвозмездное пользование)</w:t>
      </w:r>
      <w:r>
        <w:rPr>
          <w:rFonts w:eastAsia="Times New Roman" w:cs="Times New Roman"/>
          <w:lang w:val="en-US"/>
        </w:rPr>
        <w:t>»(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</w:rPr>
        <w:t>в редакции пост. № 12 от 27.02.2017 г.)</w:t>
      </w:r>
    </w:p>
    <w:p w:rsidR="00D66A67" w:rsidRDefault="00D66A67">
      <w:pPr>
        <w:pStyle w:val="Standard"/>
        <w:autoSpaceDE w:val="0"/>
        <w:ind w:right="1"/>
        <w:jc w:val="center"/>
      </w:pPr>
    </w:p>
    <w:p w:rsidR="00D66A67" w:rsidRDefault="00814CEF">
      <w:pPr>
        <w:pStyle w:val="Standard"/>
        <w:autoSpaceDE w:val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Прием и регистрация заявления в Администрации</w:t>
      </w:r>
    </w:p>
    <w:p w:rsidR="00D66A67" w:rsidRDefault="00D66A67">
      <w:pPr>
        <w:pStyle w:val="Standard"/>
        <w:autoSpaceDE w:val="0"/>
        <w:rPr>
          <w:rFonts w:eastAsia="Times New Roman" w:cs="Times New Roman"/>
          <w:lang w:val="en-US"/>
        </w:rPr>
      </w:pPr>
    </w:p>
    <w:p w:rsidR="00D66A67" w:rsidRDefault="00D66A67">
      <w:pPr>
        <w:pStyle w:val="Standard"/>
        <w:autoSpaceDE w:val="0"/>
        <w:jc w:val="right"/>
        <w:rPr>
          <w:rFonts w:eastAsia="Times New Roman" w:cs="Times New Roman"/>
          <w:sz w:val="28"/>
          <w:szCs w:val="28"/>
          <w:lang w:val="en-US"/>
        </w:rPr>
      </w:pPr>
    </w:p>
    <w:p w:rsidR="00D66A67" w:rsidRDefault="00D66A67">
      <w:pPr>
        <w:pStyle w:val="Standard"/>
        <w:autoSpaceDE w:val="0"/>
        <w:jc w:val="both"/>
        <w:rPr>
          <w:rFonts w:eastAsia="Times New Roman" w:cs="Times New Roman"/>
          <w:b/>
          <w:bCs/>
          <w:sz w:val="28"/>
          <w:szCs w:val="28"/>
          <w:lang w:val="en-US"/>
        </w:rPr>
      </w:pPr>
    </w:p>
    <w:p w:rsidR="00D66A67" w:rsidRDefault="00D66A67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D66A67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D66A67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en-US"/>
        </w:rPr>
      </w:pPr>
    </w:p>
    <w:p w:rsidR="00D66A67" w:rsidRDefault="00D66A67">
      <w:pPr>
        <w:pStyle w:val="Standard"/>
        <w:autoSpaceDE w:val="0"/>
        <w:rPr>
          <w:rFonts w:eastAsia="Times New Roman" w:cs="Times New Roman"/>
          <w:lang w:val="en-US"/>
        </w:rPr>
      </w:pPr>
    </w:p>
    <w:p w:rsidR="00D66A67" w:rsidRDefault="00D66A67">
      <w:pPr>
        <w:pStyle w:val="Standard"/>
        <w:autoSpaceDE w:val="0"/>
        <w:rPr>
          <w:rFonts w:eastAsia="Times New Roman" w:cs="Times New Roman"/>
          <w:lang w:val="en-US"/>
        </w:rPr>
      </w:pPr>
    </w:p>
    <w:p w:rsidR="00D66A67" w:rsidRDefault="00D66A67">
      <w:pPr>
        <w:pStyle w:val="Standard"/>
      </w:pPr>
    </w:p>
    <w:sectPr w:rsidR="00D66A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EF" w:rsidRDefault="00814CEF">
      <w:r>
        <w:separator/>
      </w:r>
    </w:p>
  </w:endnote>
  <w:endnote w:type="continuationSeparator" w:id="0">
    <w:p w:rsidR="00814CEF" w:rsidRDefault="0081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EF" w:rsidRDefault="00814CEF">
      <w:r>
        <w:rPr>
          <w:color w:val="000000"/>
        </w:rPr>
        <w:separator/>
      </w:r>
    </w:p>
  </w:footnote>
  <w:footnote w:type="continuationSeparator" w:id="0">
    <w:p w:rsidR="00814CEF" w:rsidRDefault="0081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7C1B"/>
    <w:multiLevelType w:val="multilevel"/>
    <w:tmpl w:val="EE920D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6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6A300671"/>
    <w:multiLevelType w:val="multilevel"/>
    <w:tmpl w:val="A60EDFE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7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6A67"/>
    <w:rsid w:val="001D53A6"/>
    <w:rsid w:val="00316F7B"/>
    <w:rsid w:val="00814CEF"/>
    <w:rsid w:val="00D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100CF-47C2-4F9A-861B-B0C512A3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3D89DD0CAA6BD5D57369CA8C32B589677540408F6E9D3D548A266601FFzAI" TargetMode="External"/><Relationship Id="rId18" Type="http://schemas.openxmlformats.org/officeDocument/2006/relationships/hyperlink" Target="consultantplus://offline/ref=0CF3DAF9887577D446AB116F24AB0F87464007D01DB325A085796926FBz9ZAH" TargetMode="External"/><Relationship Id="rId26" Type="http://schemas.openxmlformats.org/officeDocument/2006/relationships/hyperlink" Target="consultantplus://offline/ref=89AE353E5100386046A4032148BC388B10285A97FF1244A35014E874F79E8847DB144966B6xAl2K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763D89DD0CAA6BD5D57369CA8C32B5896771444782699D3D548A266601FFzAI" TargetMode="External"/><Relationship Id="rId34" Type="http://schemas.openxmlformats.org/officeDocument/2006/relationships/hyperlink" Target="consultantplus://offline/ref=AAD6179796961FE595BA652B865DDD33F1C5489AD7D7275B7C520F6BBDDE4F3D73F68EFA6FW3XFO" TargetMode="External"/><Relationship Id="rId7" Type="http://schemas.openxmlformats.org/officeDocument/2006/relationships/hyperlink" Target="consultantplus://offline/ref=58964AB302D948225656267879764C9208AF5663A46D823A032F40A9ECC39BE8DB2B6A258D510CCFG6A2J" TargetMode="External"/><Relationship Id="rId12" Type="http://schemas.openxmlformats.org/officeDocument/2006/relationships/hyperlink" Target="consultantplus://offline/ref=763D89DD0CAA6BD5D57369CA8C32B5896774414388649D3D548A266601FA80D56598F41DA9CABC22F8zDI" TargetMode="External"/><Relationship Id="rId17" Type="http://schemas.openxmlformats.org/officeDocument/2006/relationships/hyperlink" Target="consultantplus://offline/ref=0CF3DAF9887577D446AB116F24AB0F87464005D114B525A085796926FB9A9C0954874Az9Z1H" TargetMode="External"/><Relationship Id="rId25" Type="http://schemas.openxmlformats.org/officeDocument/2006/relationships/hyperlink" Target="consultantplus://offline/ref=DAE21C4CC3D238D975E68D358880A03701D0813ED25F85929DE5450F3318F5D9ADC59F066C845A86G8Y5H" TargetMode="External"/><Relationship Id="rId33" Type="http://schemas.openxmlformats.org/officeDocument/2006/relationships/hyperlink" Target="consultantplus://offline/ref=AAD6179796961FE595BA652B865DDD33F1C5489AD7D7275B7C520F6BBDDE4F3D73F68EF761W3XA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F3DAF9887577D446AB116F24AB0F87464007D01CB425A085796926FBz9ZAH" TargetMode="External"/><Relationship Id="rId20" Type="http://schemas.openxmlformats.org/officeDocument/2006/relationships/hyperlink" Target="consultantplus://offline/ref=763D89DD0CAA6BD5D57369CA8C32B589677440468C6A9D3D548A266601FA80D56598F41DA9CABE25F8zEI" TargetMode="External"/><Relationship Id="rId29" Type="http://schemas.openxmlformats.org/officeDocument/2006/relationships/hyperlink" Target="consultantplus://offline/ref=AAD6179796961FE595BA652B865DDD33F1C5489AD7D7275B7C520F6BBDDE4F3D73F68EF962W3X8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rogd.ru/" TargetMode="External"/><Relationship Id="rId24" Type="http://schemas.openxmlformats.org/officeDocument/2006/relationships/hyperlink" Target="consultantplus://offline/ref=DAE21C4CC3D238D975E68D358880A03701D0813ED25F85929DE5450F3318F5D9ADC59F03G6YFH" TargetMode="External"/><Relationship Id="rId32" Type="http://schemas.openxmlformats.org/officeDocument/2006/relationships/hyperlink" Target="consultantplus://offline/ref=AAD6179796961FE595BA652B865DDD33F1C5489AD7D7275B7C520F6BBDDE4F3D73F68EF965W3XAO" TargetMode="External"/><Relationship Id="rId37" Type="http://schemas.openxmlformats.org/officeDocument/2006/relationships/hyperlink" Target="consultantplus://offline/ref=DAE21C4CC3D238D975E68D358880A03701D0813ED25F85929DE5450F3318F5D9ADC59F066CG8Y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3D89DD0CAA6BD5D57369CA8C32B589677547448B699D3D548A266601FA80D56598F41DA9CABE2DF8zBI" TargetMode="External"/><Relationship Id="rId23" Type="http://schemas.openxmlformats.org/officeDocument/2006/relationships/hyperlink" Target="consultantplus://offline/ref=763D89DD0CAA6BD5D57369CA8C32B58967724B428E699D3D548A266601FA80D56598F41DA9CABE25F8z7I" TargetMode="External"/><Relationship Id="rId28" Type="http://schemas.openxmlformats.org/officeDocument/2006/relationships/hyperlink" Target="consultantplus://offline/ref=AAD6179796961FE595BA652B865DDD33F1C5489AD7D7275B7C520F6BBDDE4F3D73F68EFE6733W5XCO" TargetMode="External"/><Relationship Id="rId36" Type="http://schemas.openxmlformats.org/officeDocument/2006/relationships/hyperlink" Target="consultantplus://offline/ref=89AE353E5100386046A4032148BC388B10285A97FF1244A35014E874F79E8847DB144966B6xAl2K" TargetMode="External"/><Relationship Id="rId10" Type="http://schemas.openxmlformats.org/officeDocument/2006/relationships/hyperlink" Target="http://www.admrogd.ru/" TargetMode="External"/><Relationship Id="rId19" Type="http://schemas.openxmlformats.org/officeDocument/2006/relationships/hyperlink" Target="consultantplus://offline/ref=763D89DD0CAA6BD5D57369CA8C32B58967764647836F9D3D548A266601FA80D56598F41DA9CABE25F8zFI" TargetMode="External"/><Relationship Id="rId31" Type="http://schemas.openxmlformats.org/officeDocument/2006/relationships/hyperlink" Target="consultantplus://offline/ref=AAD6179796961FE595BA652B865DDD33F1C5489AD7D7275B7C520F6BBDDE4F3D73F68EF966W3X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rogd.ru/" TargetMode="External"/><Relationship Id="rId14" Type="http://schemas.openxmlformats.org/officeDocument/2006/relationships/hyperlink" Target="consultantplus://offline/ref=763D89DD0CAA6BD5D57369CA8C32B589677441438D6C9D3D548A266601FFzAI" TargetMode="External"/><Relationship Id="rId22" Type="http://schemas.openxmlformats.org/officeDocument/2006/relationships/hyperlink" Target="consultantplus://offline/ref=763D89DD0CAA6BD5D57369CA8C32B589677440468F6A9D3D548A266601FFzAI" TargetMode="External"/><Relationship Id="rId27" Type="http://schemas.openxmlformats.org/officeDocument/2006/relationships/hyperlink" Target="consultantplus://offline/ref=89AE353E5100386046A4032148BC388B10285A97FF1244A35014E874F79E8847DB144966B6xAl2K" TargetMode="External"/><Relationship Id="rId30" Type="http://schemas.openxmlformats.org/officeDocument/2006/relationships/hyperlink" Target="consultantplus://offline/ref=AAD6179796961FE595BA652B865DDD33F1C5489AD7D7275B7C520F6BBDDE4F3D73F68EF966W3X9O" TargetMode="External"/><Relationship Id="rId35" Type="http://schemas.openxmlformats.org/officeDocument/2006/relationships/hyperlink" Target="consultantplus://offline/ref=AAD6179796961FE595BA652B865DDD33F1C54B9DD3DD275B7C520F6BBDWDXEO" TargetMode="External"/><Relationship Id="rId8" Type="http://schemas.openxmlformats.org/officeDocument/2006/relationships/hyperlink" Target="http://www.admrogd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2023-04-17T11:01:00Z</dcterms:created>
  <dcterms:modified xsi:type="dcterms:W3CDTF">2023-04-17T11:01:00Z</dcterms:modified>
</cp:coreProperties>
</file>