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AA8" w:rsidRDefault="00364C1E">
      <w:pPr>
        <w:pStyle w:val="ConsPlusTitle"/>
        <w:jc w:val="center"/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АДМИНИСТРАЦИЯ РОЖДЕСТВЕНСКОГО СЕЛЬСКОГО ПОСЕЛЕНИЯ ПРИВОЛЖСКОГО  МУНИЦИПАЛЬНОГО РАЙОНА</w:t>
      </w:r>
    </w:p>
    <w:p w:rsidR="006E7AA8" w:rsidRDefault="00364C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6E7AA8" w:rsidRDefault="006E7A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E7AA8" w:rsidRDefault="00364C1E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E7AA8" w:rsidRDefault="006E7AA8">
      <w:pPr>
        <w:pStyle w:val="Standard"/>
        <w:jc w:val="center"/>
        <w:rPr>
          <w:rFonts w:cs="Times New Roman"/>
        </w:rPr>
      </w:pPr>
    </w:p>
    <w:p w:rsidR="006E7AA8" w:rsidRDefault="00364C1E">
      <w:pPr>
        <w:pStyle w:val="ConsPlusTitle"/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          27.02.2017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№ 11-п</w:t>
      </w:r>
    </w:p>
    <w:p w:rsidR="006E7AA8" w:rsidRDefault="006E7AA8">
      <w:pPr>
        <w:pStyle w:val="ConsPlusTitle"/>
      </w:pPr>
    </w:p>
    <w:p w:rsidR="006E7AA8" w:rsidRDefault="00364C1E">
      <w:pPr>
        <w:pStyle w:val="ConsPlusTitle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постановлений.</w:t>
      </w:r>
    </w:p>
    <w:p w:rsidR="006E7AA8" w:rsidRDefault="006E7AA8">
      <w:pPr>
        <w:pStyle w:val="ConsPlusTitle"/>
        <w:jc w:val="center"/>
        <w:rPr>
          <w:sz w:val="28"/>
          <w:szCs w:val="28"/>
        </w:rPr>
      </w:pPr>
    </w:p>
    <w:p w:rsidR="006E7AA8" w:rsidRDefault="00364C1E">
      <w:pPr>
        <w:pStyle w:val="ConsPlusTitle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связи с  прекращением действия Закона Ивановской области от 28.11.2014 г. № 92- ОЗ « О закреплении отдельных вопросов местного значения за сель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скими поселениями Ивановской области»</w:t>
      </w:r>
    </w:p>
    <w:p w:rsidR="006E7AA8" w:rsidRDefault="00364C1E">
      <w:pPr>
        <w:pStyle w:val="ConsPlusTitle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постановляю:</w:t>
      </w:r>
    </w:p>
    <w:p w:rsidR="006E7AA8" w:rsidRDefault="006E7AA8">
      <w:pPr>
        <w:pStyle w:val="ConsPlusTitle"/>
        <w:jc w:val="center"/>
        <w:rPr>
          <w:sz w:val="28"/>
          <w:szCs w:val="28"/>
        </w:rPr>
      </w:pPr>
    </w:p>
    <w:p w:rsidR="006E7AA8" w:rsidRDefault="00364C1E">
      <w:pPr>
        <w:pStyle w:val="ConsPlusTitle"/>
        <w:rPr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 Отменить постановление № 24 от 24.12.2010 г. « Об утверждении схемы очистки населенных пунктов»;</w:t>
      </w:r>
    </w:p>
    <w:p w:rsidR="006E7AA8" w:rsidRDefault="00364C1E">
      <w:pPr>
        <w:pStyle w:val="Standard"/>
        <w:rPr>
          <w:sz w:val="28"/>
          <w:szCs w:val="28"/>
        </w:rPr>
      </w:pPr>
      <w:r>
        <w:rPr>
          <w:rFonts w:cs="Times New Roman"/>
          <w:sz w:val="28"/>
          <w:szCs w:val="28"/>
        </w:rPr>
        <w:t>2. Отменить постановление № 20 от 15.04.2015 г. «</w:t>
      </w:r>
      <w:r>
        <w:rPr>
          <w:sz w:val="28"/>
          <w:szCs w:val="28"/>
        </w:rPr>
        <w:t>Об утверждении административного регламента предоставле</w:t>
      </w:r>
      <w:r>
        <w:rPr>
          <w:sz w:val="28"/>
          <w:szCs w:val="28"/>
        </w:rPr>
        <w:t>ния муниципальной услуги прекращению права постоянного (бессрочного) пользования, пожизненного наследуемого владения земельным</w:t>
      </w:r>
    </w:p>
    <w:p w:rsidR="006E7AA8" w:rsidRDefault="00364C1E">
      <w:pPr>
        <w:pStyle w:val="Standard"/>
        <w:rPr>
          <w:sz w:val="28"/>
          <w:szCs w:val="28"/>
        </w:rPr>
      </w:pPr>
      <w:r>
        <w:rPr>
          <w:rFonts w:cs="Times New Roman"/>
          <w:sz w:val="28"/>
          <w:szCs w:val="28"/>
        </w:rPr>
        <w:t>участком по заявлению правообладателя» ( в редакции постановления № 61 от 14.09.2015);</w:t>
      </w:r>
    </w:p>
    <w:p w:rsidR="006E7AA8" w:rsidRDefault="00364C1E">
      <w:pPr>
        <w:pStyle w:val="Standard"/>
        <w:autoSpaceDE w:val="0"/>
        <w:rPr>
          <w:sz w:val="28"/>
          <w:szCs w:val="28"/>
        </w:rPr>
      </w:pPr>
      <w:r>
        <w:rPr>
          <w:rFonts w:cs="Times New Roman"/>
          <w:sz w:val="28"/>
          <w:szCs w:val="28"/>
        </w:rPr>
        <w:t>3. Отменить постановление № 21 от 15.04.2</w:t>
      </w:r>
      <w:r>
        <w:rPr>
          <w:rFonts w:cs="Times New Roman"/>
          <w:sz w:val="28"/>
          <w:szCs w:val="28"/>
        </w:rPr>
        <w:t>015 г. «Об утверждении административного регламента предоставления в аренду без проведения торгов земельных участков однократно для завершения строительства объекта незавершенного строительства.( в редакции постановления № 60 от 14.09.2015).</w:t>
      </w:r>
    </w:p>
    <w:p w:rsidR="006E7AA8" w:rsidRDefault="00364C1E">
      <w:pPr>
        <w:pStyle w:val="Standard"/>
        <w:autoSpaceDE w:val="0"/>
        <w:rPr>
          <w:sz w:val="28"/>
          <w:szCs w:val="28"/>
        </w:rPr>
      </w:pPr>
      <w:r>
        <w:rPr>
          <w:rFonts w:cs="Times New Roman"/>
          <w:sz w:val="28"/>
          <w:szCs w:val="28"/>
        </w:rPr>
        <w:t>4. Отменить по</w:t>
      </w:r>
      <w:r>
        <w:rPr>
          <w:rFonts w:cs="Times New Roman"/>
          <w:sz w:val="28"/>
          <w:szCs w:val="28"/>
        </w:rPr>
        <w:t>становление № 47 от 25.11.2014 г. «Об утверждении административного регламента предоставления муниципальной услуги " Принятие на учет граждан в качестве нуждающихся в жилых помещениях»</w:t>
      </w:r>
    </w:p>
    <w:p w:rsidR="006E7AA8" w:rsidRDefault="006E7AA8">
      <w:pPr>
        <w:pStyle w:val="Standard"/>
        <w:autoSpaceDE w:val="0"/>
        <w:rPr>
          <w:sz w:val="28"/>
          <w:szCs w:val="28"/>
        </w:rPr>
      </w:pPr>
    </w:p>
    <w:p w:rsidR="006E7AA8" w:rsidRDefault="00364C1E">
      <w:pPr>
        <w:pStyle w:val="Standard"/>
        <w:autoSpaceDE w:val="0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 Внести  изменения в постановление № 48 от 25.11.2014 г. « Об </w:t>
      </w:r>
      <w:r>
        <w:rPr>
          <w:rFonts w:cs="Times New Roman"/>
          <w:sz w:val="28"/>
          <w:szCs w:val="28"/>
        </w:rPr>
        <w:t>утверждении Реестра муниципальных  услуг  администрации Рождественского сельского поселения Приволжского муниципального района Ивановской области» ( в редакции от 25.04.2015 г., от 20.05.2015 г.).</w:t>
      </w:r>
    </w:p>
    <w:p w:rsidR="006E7AA8" w:rsidRDefault="006E7AA8">
      <w:pPr>
        <w:pStyle w:val="Standard"/>
        <w:autoSpaceDE w:val="0"/>
        <w:rPr>
          <w:sz w:val="28"/>
          <w:szCs w:val="28"/>
        </w:rPr>
      </w:pPr>
    </w:p>
    <w:p w:rsidR="006E7AA8" w:rsidRDefault="006E7AA8">
      <w:pPr>
        <w:pStyle w:val="Standard"/>
        <w:autoSpaceDE w:val="0"/>
        <w:rPr>
          <w:sz w:val="28"/>
          <w:szCs w:val="28"/>
        </w:rPr>
      </w:pPr>
    </w:p>
    <w:p w:rsidR="006E7AA8" w:rsidRDefault="006E7AA8">
      <w:pPr>
        <w:pStyle w:val="Standard"/>
        <w:autoSpaceDE w:val="0"/>
        <w:rPr>
          <w:sz w:val="28"/>
          <w:szCs w:val="28"/>
        </w:rPr>
      </w:pPr>
    </w:p>
    <w:p w:rsidR="006E7AA8" w:rsidRDefault="00364C1E">
      <w:pPr>
        <w:pStyle w:val="Standard"/>
        <w:autoSpaceDE w:val="0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Глава Рождественского сельского поселения:              </w:t>
      </w:r>
      <w:r>
        <w:rPr>
          <w:rFonts w:cs="Times New Roman"/>
          <w:sz w:val="28"/>
          <w:szCs w:val="28"/>
        </w:rPr>
        <w:t xml:space="preserve">    Н.В. Нагорнова</w:t>
      </w:r>
    </w:p>
    <w:p w:rsidR="006E7AA8" w:rsidRDefault="006E7AA8">
      <w:pPr>
        <w:pStyle w:val="Standard"/>
        <w:autoSpaceDE w:val="0"/>
        <w:rPr>
          <w:sz w:val="28"/>
          <w:szCs w:val="28"/>
        </w:rPr>
      </w:pPr>
    </w:p>
    <w:p w:rsidR="006E7AA8" w:rsidRDefault="006E7AA8">
      <w:pPr>
        <w:pStyle w:val="ConsPlusTitle"/>
        <w:rPr>
          <w:sz w:val="28"/>
          <w:szCs w:val="28"/>
        </w:rPr>
      </w:pPr>
    </w:p>
    <w:p w:rsidR="006E7AA8" w:rsidRDefault="006E7AA8">
      <w:pPr>
        <w:pStyle w:val="ConsPlusTitle"/>
      </w:pPr>
    </w:p>
    <w:p w:rsidR="006E7AA8" w:rsidRDefault="006E7AA8">
      <w:pPr>
        <w:pStyle w:val="ConsPlusTitle"/>
      </w:pPr>
    </w:p>
    <w:p w:rsidR="006E7AA8" w:rsidRDefault="006E7AA8">
      <w:pPr>
        <w:pStyle w:val="ConsPlusTitle"/>
      </w:pPr>
    </w:p>
    <w:p w:rsidR="006E7AA8" w:rsidRDefault="006E7AA8">
      <w:pPr>
        <w:pStyle w:val="ConsPlusTitle"/>
      </w:pPr>
    </w:p>
    <w:p w:rsidR="006E7AA8" w:rsidRDefault="006E7AA8">
      <w:pPr>
        <w:pStyle w:val="ConsPlusTitle"/>
      </w:pPr>
    </w:p>
    <w:sectPr w:rsidR="006E7AA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C1E" w:rsidRDefault="00364C1E">
      <w:r>
        <w:separator/>
      </w:r>
    </w:p>
  </w:endnote>
  <w:endnote w:type="continuationSeparator" w:id="0">
    <w:p w:rsidR="00364C1E" w:rsidRDefault="00364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C1E" w:rsidRDefault="00364C1E">
      <w:r>
        <w:rPr>
          <w:color w:val="000000"/>
        </w:rPr>
        <w:separator/>
      </w:r>
    </w:p>
  </w:footnote>
  <w:footnote w:type="continuationSeparator" w:id="0">
    <w:p w:rsidR="00364C1E" w:rsidRDefault="00364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E7AA8"/>
    <w:rsid w:val="00364C1E"/>
    <w:rsid w:val="006E7AA8"/>
    <w:rsid w:val="009F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FE5B13-8462-4FB7-9102-3B666EAD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Title">
    <w:name w:val="ConsPlusTitle"/>
    <w:pPr>
      <w:widowControl/>
      <w:autoSpaceDE w:val="0"/>
    </w:pPr>
    <w:rPr>
      <w:rFonts w:ascii="Arial" w:eastAsia="Times New Roman" w:hAnsi="Arial"/>
      <w:b/>
      <w:bCs/>
      <w:sz w:val="20"/>
      <w:szCs w:val="20"/>
      <w:lang w:bidi="ar-SA"/>
    </w:rPr>
  </w:style>
  <w:style w:type="character" w:customStyle="1" w:styleId="NumberingSymbols">
    <w:name w:val="Numbering Symbols"/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cp:lastPrinted>2017-03-06T09:01:00Z</cp:lastPrinted>
  <dcterms:created xsi:type="dcterms:W3CDTF">2023-04-17T10:47:00Z</dcterms:created>
  <dcterms:modified xsi:type="dcterms:W3CDTF">2023-04-17T10:47:00Z</dcterms:modified>
</cp:coreProperties>
</file>