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EBD" w:rsidRDefault="00221EBD">
      <w:pPr>
        <w:rPr>
          <w:sz w:val="2"/>
          <w:szCs w:val="2"/>
        </w:rPr>
      </w:pPr>
    </w:p>
    <w:p w:rsidR="00221EBD" w:rsidRDefault="0038321E" w:rsidP="002C0080">
      <w:pPr>
        <w:pStyle w:val="22"/>
        <w:shd w:val="clear" w:color="auto" w:fill="auto"/>
        <w:spacing w:before="299"/>
      </w:pPr>
      <w:r>
        <w:t xml:space="preserve">СОВЕТ </w:t>
      </w:r>
      <w:r w:rsidR="002C0080">
        <w:t>РОЭЖЕСТВЕНСКОГО СЕЛЬСКОГО</w:t>
      </w:r>
      <w:r>
        <w:t xml:space="preserve"> ПОСЕЛЕНИЯ ПРИВОЛЖСКОГО МУНИЦИПАЛЬНОГО РАЙОНА</w:t>
      </w:r>
      <w:r w:rsidR="002C0080">
        <w:t xml:space="preserve">                              </w:t>
      </w:r>
      <w:r>
        <w:t xml:space="preserve"> ИВАНОВСКОЙ</w:t>
      </w:r>
      <w:r w:rsidR="002C0080">
        <w:t xml:space="preserve"> </w:t>
      </w:r>
      <w:r>
        <w:t>ОБЛАСТИ</w:t>
      </w:r>
    </w:p>
    <w:p w:rsidR="002C0080" w:rsidRDefault="002C0080" w:rsidP="002C0080">
      <w:pPr>
        <w:pStyle w:val="22"/>
        <w:shd w:val="clear" w:color="auto" w:fill="auto"/>
        <w:spacing w:before="299"/>
      </w:pPr>
    </w:p>
    <w:p w:rsidR="00221EBD" w:rsidRDefault="0038321E">
      <w:pPr>
        <w:pStyle w:val="22"/>
        <w:shd w:val="clear" w:color="auto" w:fill="auto"/>
        <w:spacing w:before="0" w:after="237" w:line="240" w:lineRule="exact"/>
      </w:pPr>
      <w:proofErr w:type="gramStart"/>
      <w:r>
        <w:t>Р</w:t>
      </w:r>
      <w:proofErr w:type="gramEnd"/>
      <w:r>
        <w:t xml:space="preserve"> Е Ш Е Н И Е</w:t>
      </w:r>
    </w:p>
    <w:p w:rsidR="00221EBD" w:rsidRDefault="00767628" w:rsidP="00767628">
      <w:pPr>
        <w:pStyle w:val="22"/>
        <w:shd w:val="clear" w:color="auto" w:fill="auto"/>
        <w:tabs>
          <w:tab w:val="right" w:pos="5932"/>
        </w:tabs>
        <w:spacing w:before="0" w:line="322" w:lineRule="exact"/>
        <w:jc w:val="both"/>
      </w:pPr>
      <w:r>
        <w:t>О</w:t>
      </w:r>
      <w:r w:rsidR="0038321E">
        <w:t>т</w:t>
      </w:r>
      <w:r w:rsidR="002A2A64">
        <w:t xml:space="preserve">           </w:t>
      </w:r>
      <w:r w:rsidR="00EB53C1">
        <w:t>20.12.</w:t>
      </w:r>
      <w:r w:rsidR="002A2A64">
        <w:t xml:space="preserve"> </w:t>
      </w:r>
      <w:r>
        <w:t xml:space="preserve">2016 г.                      </w:t>
      </w:r>
      <w:r w:rsidR="0038321E">
        <w:tab/>
        <w:t>№</w:t>
      </w:r>
      <w:r>
        <w:t xml:space="preserve"> </w:t>
      </w:r>
      <w:r w:rsidR="00EB53C1">
        <w:t>35</w:t>
      </w:r>
    </w:p>
    <w:p w:rsidR="00221EBD" w:rsidRDefault="002C0080">
      <w:pPr>
        <w:pStyle w:val="30"/>
        <w:shd w:val="clear" w:color="auto" w:fill="auto"/>
        <w:spacing w:after="425"/>
        <w:ind w:left="240"/>
      </w:pPr>
      <w:r>
        <w:rPr>
          <w:rStyle w:val="312pt1pt"/>
          <w:b/>
          <w:bCs/>
        </w:rPr>
        <w:t>с. Рождествено</w:t>
      </w:r>
    </w:p>
    <w:p w:rsidR="00221EBD" w:rsidRPr="00EB53C1" w:rsidRDefault="0038321E" w:rsidP="00EB53C1">
      <w:pPr>
        <w:pStyle w:val="ae"/>
        <w:jc w:val="center"/>
        <w:rPr>
          <w:rFonts w:ascii="Times New Roman" w:hAnsi="Times New Roman" w:cs="Times New Roman"/>
          <w:b/>
        </w:rPr>
      </w:pPr>
      <w:r w:rsidRPr="00EB53C1">
        <w:rPr>
          <w:rFonts w:ascii="Times New Roman" w:hAnsi="Times New Roman" w:cs="Times New Roman"/>
          <w:b/>
        </w:rPr>
        <w:t xml:space="preserve">О </w:t>
      </w:r>
      <w:r w:rsidR="002A2A64" w:rsidRPr="00EB53C1">
        <w:rPr>
          <w:rFonts w:ascii="Times New Roman" w:hAnsi="Times New Roman" w:cs="Times New Roman"/>
          <w:b/>
        </w:rPr>
        <w:t xml:space="preserve">принятии </w:t>
      </w:r>
      <w:r w:rsidRPr="00EB53C1">
        <w:rPr>
          <w:rFonts w:ascii="Times New Roman" w:hAnsi="Times New Roman" w:cs="Times New Roman"/>
          <w:b/>
        </w:rPr>
        <w:t xml:space="preserve"> изменений в Правила</w:t>
      </w:r>
    </w:p>
    <w:p w:rsidR="00221EBD" w:rsidRPr="00EB53C1" w:rsidRDefault="0038321E" w:rsidP="00EB53C1">
      <w:pPr>
        <w:pStyle w:val="ae"/>
        <w:jc w:val="center"/>
        <w:rPr>
          <w:rFonts w:ascii="Times New Roman" w:hAnsi="Times New Roman" w:cs="Times New Roman"/>
          <w:b/>
        </w:rPr>
      </w:pPr>
      <w:r w:rsidRPr="00EB53C1">
        <w:rPr>
          <w:rFonts w:ascii="Times New Roman" w:hAnsi="Times New Roman" w:cs="Times New Roman"/>
          <w:b/>
        </w:rPr>
        <w:t xml:space="preserve">землепользования и застройки </w:t>
      </w:r>
      <w:r w:rsidR="002C0080" w:rsidRPr="00EB53C1">
        <w:rPr>
          <w:rFonts w:ascii="Times New Roman" w:hAnsi="Times New Roman" w:cs="Times New Roman"/>
          <w:b/>
        </w:rPr>
        <w:t>Рождественского сельского</w:t>
      </w:r>
      <w:r w:rsidRPr="00EB53C1">
        <w:rPr>
          <w:rFonts w:ascii="Times New Roman" w:hAnsi="Times New Roman" w:cs="Times New Roman"/>
          <w:b/>
        </w:rPr>
        <w:t xml:space="preserve"> поселения</w:t>
      </w:r>
    </w:p>
    <w:p w:rsidR="00221EBD" w:rsidRDefault="0038321E" w:rsidP="003668BE">
      <w:pPr>
        <w:pStyle w:val="40"/>
        <w:shd w:val="clear" w:color="auto" w:fill="auto"/>
        <w:spacing w:before="0"/>
        <w:ind w:left="20" w:right="20" w:firstLine="740"/>
        <w:jc w:val="center"/>
      </w:pPr>
      <w:proofErr w:type="gramStart"/>
      <w:r>
        <w:t xml:space="preserve">В целях создания условий для устойчивого развития территории </w:t>
      </w:r>
      <w:r w:rsidR="002C0080">
        <w:t xml:space="preserve">Рождественского сельского </w:t>
      </w:r>
      <w:r>
        <w:t xml:space="preserve"> поселения, на основании ст.33 Градостроительного Кодекса РФ (в действующей редакции), п. 20 ст. 14 Федерального Закона от 06.10.2003 года № 131-ФЗ «Об общих принципах местного самоуправления в Российской Федерации», руководствуясь ст.40 «Правил землепользования и застройки </w:t>
      </w:r>
      <w:r w:rsidR="002C0080">
        <w:t xml:space="preserve">Рождественского сельского </w:t>
      </w:r>
      <w:r>
        <w:t xml:space="preserve"> поселения» (далее Правила), утвержденных Решением Совета </w:t>
      </w:r>
      <w:r w:rsidR="00F402E6">
        <w:t xml:space="preserve">Рождественского сельского </w:t>
      </w:r>
      <w:r w:rsidR="002C0080">
        <w:t xml:space="preserve"> поселения от 17.12.2012 № </w:t>
      </w:r>
      <w:r>
        <w:t>2</w:t>
      </w:r>
      <w:r w:rsidR="002C0080">
        <w:t>8</w:t>
      </w:r>
      <w:proofErr w:type="gramEnd"/>
      <w:r>
        <w:t xml:space="preserve"> и Уставом </w:t>
      </w:r>
      <w:r w:rsidR="002C0080">
        <w:t xml:space="preserve">Рождественского сельского </w:t>
      </w:r>
      <w:r>
        <w:t xml:space="preserve"> поселения, в соответствии с протоколом </w:t>
      </w:r>
      <w:r w:rsidR="003668BE">
        <w:t>проведения публичных слушаний</w:t>
      </w:r>
      <w:proofErr w:type="gramStart"/>
      <w:r w:rsidR="003668BE">
        <w:t xml:space="preserve"> </w:t>
      </w:r>
      <w:r>
        <w:t>.</w:t>
      </w:r>
      <w:proofErr w:type="gramEnd"/>
      <w:r>
        <w:t xml:space="preserve">, Совет </w:t>
      </w:r>
      <w:r w:rsidR="002C0080">
        <w:t xml:space="preserve">Рождественского сельского </w:t>
      </w:r>
      <w:r>
        <w:t xml:space="preserve"> поселения РЕШИЛ:</w:t>
      </w:r>
    </w:p>
    <w:p w:rsidR="00221EBD" w:rsidRDefault="0038321E">
      <w:pPr>
        <w:pStyle w:val="40"/>
        <w:shd w:val="clear" w:color="auto" w:fill="auto"/>
        <w:spacing w:before="0"/>
        <w:ind w:left="20" w:right="20" w:firstLine="740"/>
        <w:jc w:val="left"/>
      </w:pPr>
      <w:r>
        <w:t xml:space="preserve">1. </w:t>
      </w:r>
      <w:r w:rsidR="002A2A64">
        <w:t>Внести изменения в Правила землепользования и застройки Рождественского сельского поселения:</w:t>
      </w:r>
    </w:p>
    <w:p w:rsidR="00221EBD" w:rsidRDefault="0038321E">
      <w:pPr>
        <w:pStyle w:val="40"/>
        <w:shd w:val="clear" w:color="auto" w:fill="auto"/>
        <w:spacing w:before="0"/>
        <w:ind w:left="20" w:right="20" w:firstLine="740"/>
        <w:jc w:val="left"/>
      </w:pPr>
      <w:r>
        <w:t>1) Главу 11. Заключительные положения Правил дополнить следующим содержанием:</w:t>
      </w:r>
    </w:p>
    <w:p w:rsidR="00221EBD" w:rsidRPr="002C0080" w:rsidRDefault="0038321E">
      <w:pPr>
        <w:pStyle w:val="22"/>
        <w:shd w:val="clear" w:color="auto" w:fill="auto"/>
        <w:spacing w:before="0" w:line="322" w:lineRule="exact"/>
        <w:ind w:left="20" w:right="20" w:firstLine="740"/>
        <w:jc w:val="left"/>
      </w:pPr>
      <w:r w:rsidRPr="002C0080">
        <w:t>«Статья 40а. Изменение видов разрешенного использования земельных участков и объектов капитального строительства.</w:t>
      </w:r>
    </w:p>
    <w:p w:rsidR="00221EBD" w:rsidRPr="002C0080" w:rsidRDefault="0038321E">
      <w:pPr>
        <w:pStyle w:val="31"/>
        <w:numPr>
          <w:ilvl w:val="0"/>
          <w:numId w:val="1"/>
        </w:numPr>
        <w:shd w:val="clear" w:color="auto" w:fill="auto"/>
        <w:ind w:left="20" w:right="20" w:firstLine="56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 Разрешенное использование земельных участков и объектов капитального строительства может быть следующих видов:</w:t>
      </w:r>
    </w:p>
    <w:p w:rsidR="00221EBD" w:rsidRPr="002C0080" w:rsidRDefault="0038321E">
      <w:pPr>
        <w:pStyle w:val="31"/>
        <w:numPr>
          <w:ilvl w:val="0"/>
          <w:numId w:val="2"/>
        </w:numPr>
        <w:shd w:val="clear" w:color="auto" w:fill="auto"/>
        <w:tabs>
          <w:tab w:val="left" w:pos="891"/>
        </w:tabs>
        <w:ind w:left="20" w:firstLine="56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>основные виды разрешенного использования;</w:t>
      </w:r>
    </w:p>
    <w:p w:rsidR="00221EBD" w:rsidRPr="002C0080" w:rsidRDefault="0038321E">
      <w:pPr>
        <w:pStyle w:val="31"/>
        <w:shd w:val="clear" w:color="auto" w:fill="auto"/>
        <w:ind w:left="20" w:firstLine="56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>2) условно разрешенные виды использования;</w:t>
      </w:r>
    </w:p>
    <w:p w:rsidR="00221EBD" w:rsidRPr="002C0080" w:rsidRDefault="0038321E">
      <w:pPr>
        <w:pStyle w:val="31"/>
        <w:numPr>
          <w:ilvl w:val="0"/>
          <w:numId w:val="3"/>
        </w:numPr>
        <w:shd w:val="clear" w:color="auto" w:fill="auto"/>
        <w:tabs>
          <w:tab w:val="left" w:pos="888"/>
        </w:tabs>
        <w:ind w:left="20" w:right="20" w:firstLine="56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вспомогательные виды разрешенного использования, допустимые только в качестве </w:t>
      </w:r>
      <w:proofErr w:type="gramStart"/>
      <w:r w:rsidRPr="002C0080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2C0080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221EBD" w:rsidRPr="002C0080" w:rsidRDefault="0038321E">
      <w:pPr>
        <w:pStyle w:val="31"/>
        <w:numPr>
          <w:ilvl w:val="0"/>
          <w:numId w:val="1"/>
        </w:numPr>
        <w:shd w:val="clear" w:color="auto" w:fill="auto"/>
        <w:ind w:left="20" w:right="20" w:firstLine="56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строительства.</w:t>
      </w:r>
    </w:p>
    <w:p w:rsidR="00221EBD" w:rsidRPr="002C0080" w:rsidRDefault="0038321E">
      <w:pPr>
        <w:pStyle w:val="31"/>
        <w:numPr>
          <w:ilvl w:val="0"/>
          <w:numId w:val="1"/>
        </w:numPr>
        <w:shd w:val="clear" w:color="auto" w:fill="auto"/>
        <w:ind w:left="20" w:right="20" w:firstLine="56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221EBD" w:rsidRPr="002C0080" w:rsidRDefault="0038321E">
      <w:pPr>
        <w:pStyle w:val="31"/>
        <w:numPr>
          <w:ilvl w:val="0"/>
          <w:numId w:val="1"/>
        </w:numPr>
        <w:shd w:val="clear" w:color="auto" w:fill="auto"/>
        <w:ind w:left="20" w:right="20" w:firstLine="560"/>
        <w:rPr>
          <w:rFonts w:ascii="Times New Roman" w:hAnsi="Times New Roman" w:cs="Times New Roman"/>
          <w:sz w:val="24"/>
          <w:szCs w:val="24"/>
        </w:rPr>
        <w:sectPr w:rsidR="00221EBD" w:rsidRPr="002C0080" w:rsidSect="00E12DBA">
          <w:type w:val="continuous"/>
          <w:pgSz w:w="11909" w:h="16838"/>
          <w:pgMar w:top="1134" w:right="850" w:bottom="426" w:left="1701" w:header="0" w:footer="3" w:gutter="0"/>
          <w:cols w:space="720"/>
          <w:noEndnote/>
          <w:docGrid w:linePitch="360"/>
        </w:sectPr>
      </w:pPr>
      <w:r w:rsidRPr="002C0080">
        <w:rPr>
          <w:rFonts w:ascii="Times New Roman" w:hAnsi="Times New Roman" w:cs="Times New Roman"/>
          <w:sz w:val="24"/>
          <w:szCs w:val="24"/>
        </w:rPr>
        <w:t xml:space="preserve"> Основные и вспомогательные виды разрешенного использования земельных участков и объектов капитального строительс</w:t>
      </w:r>
      <w:r w:rsidR="002C0080">
        <w:rPr>
          <w:rFonts w:ascii="Times New Roman" w:hAnsi="Times New Roman" w:cs="Times New Roman"/>
          <w:sz w:val="24"/>
          <w:szCs w:val="24"/>
        </w:rPr>
        <w:t xml:space="preserve">тва правообладателями земельных </w:t>
      </w:r>
      <w:r w:rsidR="002C0080" w:rsidRPr="002C0080">
        <w:rPr>
          <w:rFonts w:ascii="Times New Roman" w:hAnsi="Times New Roman" w:cs="Times New Roman"/>
          <w:sz w:val="24"/>
          <w:szCs w:val="24"/>
        </w:rPr>
        <w:t>участков и объектов капитального строительства</w:t>
      </w:r>
      <w:r w:rsidR="00E12DBA">
        <w:rPr>
          <w:rFonts w:ascii="Times New Roman" w:hAnsi="Times New Roman" w:cs="Times New Roman"/>
          <w:sz w:val="24"/>
          <w:szCs w:val="24"/>
        </w:rPr>
        <w:t>, за исключением органов</w:t>
      </w:r>
    </w:p>
    <w:p w:rsidR="00221EBD" w:rsidRPr="002C0080" w:rsidRDefault="0038321E" w:rsidP="002C0080">
      <w:pPr>
        <w:pStyle w:val="31"/>
        <w:shd w:val="clear" w:color="auto" w:fill="auto"/>
        <w:ind w:right="2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lastRenderedPageBreak/>
        <w:t>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:rsidR="00221EBD" w:rsidRPr="002C0080" w:rsidRDefault="0038321E">
      <w:pPr>
        <w:pStyle w:val="31"/>
        <w:numPr>
          <w:ilvl w:val="0"/>
          <w:numId w:val="1"/>
        </w:numPr>
        <w:shd w:val="clear" w:color="auto" w:fill="auto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 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221EBD" w:rsidRPr="002C0080" w:rsidRDefault="0038321E">
      <w:pPr>
        <w:pStyle w:val="31"/>
        <w:numPr>
          <w:ilvl w:val="0"/>
          <w:numId w:val="1"/>
        </w:numPr>
        <w:shd w:val="clear" w:color="auto" w:fill="auto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порядке, предусмотренном статьей 39 </w:t>
      </w:r>
      <w:r w:rsidR="002C0080">
        <w:rPr>
          <w:rFonts w:ascii="Times New Roman" w:hAnsi="Times New Roman" w:cs="Times New Roman"/>
          <w:sz w:val="24"/>
          <w:szCs w:val="24"/>
        </w:rPr>
        <w:t>Градостроительного Кодекса РФ</w:t>
      </w:r>
      <w:proofErr w:type="gramStart"/>
      <w:r w:rsidR="002C0080">
        <w:rPr>
          <w:rFonts w:ascii="Times New Roman" w:hAnsi="Times New Roman" w:cs="Times New Roman"/>
          <w:sz w:val="24"/>
          <w:szCs w:val="24"/>
        </w:rPr>
        <w:t>.</w:t>
      </w:r>
      <w:r w:rsidRPr="002C008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D28B0" w:rsidRDefault="0038321E">
      <w:pPr>
        <w:pStyle w:val="31"/>
        <w:numPr>
          <w:ilvl w:val="0"/>
          <w:numId w:val="1"/>
        </w:numPr>
        <w:shd w:val="clear" w:color="auto" w:fill="auto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</w:t>
      </w:r>
      <w:proofErr w:type="gramStart"/>
      <w:r w:rsidRPr="002C0080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E1601B" w:rsidRPr="00E1601B" w:rsidRDefault="0038321E" w:rsidP="00E1601B">
      <w:pPr>
        <w:pStyle w:val="31"/>
        <w:numPr>
          <w:ilvl w:val="0"/>
          <w:numId w:val="2"/>
        </w:numPr>
        <w:shd w:val="clear" w:color="auto" w:fill="auto"/>
        <w:tabs>
          <w:tab w:val="left" w:pos="1489"/>
        </w:tabs>
        <w:ind w:left="40" w:right="2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 В оглавление Правил после статьи 40 включить: </w:t>
      </w:r>
      <w:r w:rsidRPr="002C0080">
        <w:rPr>
          <w:rStyle w:val="TimesNewRoman12pt"/>
          <w:rFonts w:eastAsia="Microsoft Sans Serif"/>
        </w:rPr>
        <w:t>«Статья 40а. Изменение видов разрешенного использования земельных участков и объектов капитального строительства»</w:t>
      </w:r>
      <w:r w:rsidR="00E1601B" w:rsidRPr="00E160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1EBD" w:rsidRPr="00E1601B" w:rsidRDefault="00E1601B" w:rsidP="00E1601B">
      <w:pPr>
        <w:pStyle w:val="31"/>
        <w:numPr>
          <w:ilvl w:val="0"/>
          <w:numId w:val="2"/>
        </w:numPr>
        <w:shd w:val="clear" w:color="auto" w:fill="auto"/>
        <w:tabs>
          <w:tab w:val="left" w:pos="1489"/>
        </w:tabs>
        <w:ind w:left="40" w:right="2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В статье 48 Правил Общественно-деловые и коммерческие зоны первый абзац дополнить словами: «Минимальные и максимальные размеры земельных </w:t>
      </w:r>
      <w:proofErr w:type="gramStart"/>
      <w:r w:rsidRPr="002C0080">
        <w:rPr>
          <w:rFonts w:ascii="Times New Roman" w:hAnsi="Times New Roman" w:cs="Times New Roman"/>
          <w:sz w:val="24"/>
          <w:szCs w:val="24"/>
        </w:rPr>
        <w:t>участков</w:t>
      </w:r>
      <w:proofErr w:type="gramEnd"/>
      <w:r w:rsidRPr="002C0080">
        <w:rPr>
          <w:rFonts w:ascii="Times New Roman" w:hAnsi="Times New Roman" w:cs="Times New Roman"/>
          <w:sz w:val="24"/>
          <w:szCs w:val="24"/>
        </w:rPr>
        <w:t xml:space="preserve"> в том числе их площади не устанавливаются в связи с отсутствием необходимости установления таких параметров»;</w:t>
      </w:r>
    </w:p>
    <w:p w:rsidR="00221EBD" w:rsidRPr="002C0080" w:rsidRDefault="0038321E">
      <w:pPr>
        <w:pStyle w:val="31"/>
        <w:numPr>
          <w:ilvl w:val="0"/>
          <w:numId w:val="2"/>
        </w:numPr>
        <w:shd w:val="clear" w:color="auto" w:fill="auto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 В статье 49 Правил зоны учреждений здравоохранения - ЦС-1 дополнить разделом «Основные виды разрешенного использования». Из раздела «Условно разрешенные виды использования» исключить слова: «больницы, роддома, госпитали общего типа, пункты оказания первой медицинской помощи, поликлиники, аптеки, станции скорой помощи», с последующим включением их в раздел «Основные виды разрешенного использования».</w:t>
      </w:r>
    </w:p>
    <w:p w:rsidR="00221EBD" w:rsidRPr="002C0080" w:rsidRDefault="0038321E" w:rsidP="00AD28B0">
      <w:pPr>
        <w:pStyle w:val="31"/>
        <w:numPr>
          <w:ilvl w:val="0"/>
          <w:numId w:val="2"/>
        </w:numPr>
        <w:shd w:val="clear" w:color="auto" w:fill="auto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>В статье 49 Правил Зоны спортивно-зрелищных объектов - ЦС-3 дополнить разделом «Основные виды разрешенного использования». Из раздела «Условно разрешенные виды использования исключить слова: «универсальные спортивные и зрелищные залы и комплексы с трибунами, спортивные арены с трибунами» с последующим включением их в раздел «Основные виды разрешенного использования».</w:t>
      </w:r>
    </w:p>
    <w:p w:rsidR="00E1601B" w:rsidRPr="00E1601B" w:rsidRDefault="0038321E" w:rsidP="00E1601B">
      <w:pPr>
        <w:pStyle w:val="31"/>
        <w:numPr>
          <w:ilvl w:val="0"/>
          <w:numId w:val="2"/>
        </w:numPr>
        <w:shd w:val="clear" w:color="auto" w:fill="auto"/>
        <w:tabs>
          <w:tab w:val="left" w:pos="1259"/>
        </w:tabs>
        <w:ind w:left="40" w:right="2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>В статье 49 Правил зоны объектов религиозного назначения - ЦС-4 дополнить разделом «Основные виды разрешенного использования». Из раздела «Условно разрешенные виды использования исключить слова: «</w:t>
      </w:r>
      <w:proofErr w:type="gramStart"/>
      <w:r w:rsidRPr="002C0080">
        <w:rPr>
          <w:rFonts w:ascii="Times New Roman" w:hAnsi="Times New Roman" w:cs="Times New Roman"/>
          <w:sz w:val="24"/>
          <w:szCs w:val="24"/>
        </w:rPr>
        <w:t>объекты</w:t>
      </w:r>
      <w:proofErr w:type="gramEnd"/>
      <w:r w:rsidRPr="002C0080">
        <w:rPr>
          <w:rFonts w:ascii="Times New Roman" w:hAnsi="Times New Roman" w:cs="Times New Roman"/>
          <w:sz w:val="24"/>
          <w:szCs w:val="24"/>
        </w:rPr>
        <w:t xml:space="preserve"> связанные с отправлением культа» с последующим включением их в раздел «Основные виды разрешенного использования».</w:t>
      </w:r>
      <w:r w:rsidR="00E1601B" w:rsidRPr="002C00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601B" w:rsidRPr="002C0080" w:rsidRDefault="00E1601B" w:rsidP="00E1601B">
      <w:pPr>
        <w:pStyle w:val="31"/>
        <w:numPr>
          <w:ilvl w:val="0"/>
          <w:numId w:val="2"/>
        </w:numPr>
        <w:shd w:val="clear" w:color="auto" w:fill="auto"/>
        <w:tabs>
          <w:tab w:val="left" w:pos="1259"/>
        </w:tabs>
        <w:ind w:left="40" w:right="2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>В статье 49 Правил зоны учреждений здравоохранения - ЦС-1 дополнить разделом «Вспомогательные виды разрешенного использования - не установлены»</w:t>
      </w:r>
    </w:p>
    <w:p w:rsidR="00E1601B" w:rsidRPr="002C0080" w:rsidRDefault="00E1601B" w:rsidP="00E1601B">
      <w:pPr>
        <w:pStyle w:val="31"/>
        <w:numPr>
          <w:ilvl w:val="0"/>
          <w:numId w:val="2"/>
        </w:numPr>
        <w:shd w:val="clear" w:color="auto" w:fill="auto"/>
        <w:ind w:left="4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>В статье 49 Правил зоны спортивно-зрелищных объектов - ЦС-3</w:t>
      </w:r>
    </w:p>
    <w:p w:rsidR="00E1601B" w:rsidRPr="002C0080" w:rsidRDefault="00E1601B" w:rsidP="00E12DBA">
      <w:pPr>
        <w:pStyle w:val="31"/>
        <w:shd w:val="clear" w:color="auto" w:fill="auto"/>
        <w:tabs>
          <w:tab w:val="left" w:pos="1489"/>
          <w:tab w:val="right" w:pos="4837"/>
          <w:tab w:val="center" w:pos="5240"/>
          <w:tab w:val="center" w:pos="6478"/>
          <w:tab w:val="left" w:pos="7443"/>
          <w:tab w:val="right" w:pos="9517"/>
          <w:tab w:val="right" w:pos="9904"/>
        </w:tabs>
        <w:ind w:left="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>дополнить</w:t>
      </w:r>
      <w:r w:rsidRPr="002C0080">
        <w:rPr>
          <w:rFonts w:ascii="Times New Roman" w:hAnsi="Times New Roman" w:cs="Times New Roman"/>
          <w:sz w:val="24"/>
          <w:szCs w:val="24"/>
        </w:rPr>
        <w:tab/>
        <w:t>разделом</w:t>
      </w:r>
      <w:r w:rsidRPr="002C0080">
        <w:rPr>
          <w:rFonts w:ascii="Times New Roman" w:hAnsi="Times New Roman" w:cs="Times New Roman"/>
          <w:sz w:val="24"/>
          <w:szCs w:val="24"/>
        </w:rPr>
        <w:tab/>
        <w:t>«Вспомогательные</w:t>
      </w:r>
      <w:r w:rsidRPr="002C0080">
        <w:rPr>
          <w:rFonts w:ascii="Times New Roman" w:hAnsi="Times New Roman" w:cs="Times New Roman"/>
          <w:sz w:val="24"/>
          <w:szCs w:val="24"/>
        </w:rPr>
        <w:tab/>
        <w:t>виды</w:t>
      </w:r>
      <w:r w:rsidRPr="002C0080">
        <w:rPr>
          <w:rFonts w:ascii="Times New Roman" w:hAnsi="Times New Roman" w:cs="Times New Roman"/>
          <w:sz w:val="24"/>
          <w:szCs w:val="24"/>
        </w:rPr>
        <w:tab/>
        <w:t>разрешенного</w:t>
      </w:r>
      <w:r w:rsidRPr="002C0080">
        <w:rPr>
          <w:rFonts w:ascii="Times New Roman" w:hAnsi="Times New Roman" w:cs="Times New Roman"/>
          <w:sz w:val="24"/>
          <w:szCs w:val="24"/>
        </w:rPr>
        <w:tab/>
        <w:t>использования</w:t>
      </w:r>
      <w:r w:rsidRPr="002C0080">
        <w:rPr>
          <w:rFonts w:ascii="Times New Roman" w:hAnsi="Times New Roman" w:cs="Times New Roman"/>
          <w:sz w:val="24"/>
          <w:szCs w:val="24"/>
        </w:rPr>
        <w:tab/>
      </w:r>
    </w:p>
    <w:p w:rsidR="00E1601B" w:rsidRPr="002C0080" w:rsidRDefault="00E12DBA" w:rsidP="00E1601B">
      <w:pPr>
        <w:pStyle w:val="31"/>
        <w:shd w:val="clear" w:color="auto" w:fill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C0080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E1601B" w:rsidRPr="002C0080">
        <w:rPr>
          <w:rFonts w:ascii="Times New Roman" w:hAnsi="Times New Roman" w:cs="Times New Roman"/>
          <w:sz w:val="24"/>
          <w:szCs w:val="24"/>
        </w:rPr>
        <w:t>установлены</w:t>
      </w:r>
      <w:proofErr w:type="gramEnd"/>
      <w:r w:rsidR="00E1601B" w:rsidRPr="002C0080">
        <w:rPr>
          <w:rFonts w:ascii="Times New Roman" w:hAnsi="Times New Roman" w:cs="Times New Roman"/>
          <w:sz w:val="24"/>
          <w:szCs w:val="24"/>
        </w:rPr>
        <w:t>»;</w:t>
      </w:r>
    </w:p>
    <w:p w:rsidR="00E1601B" w:rsidRPr="002C0080" w:rsidRDefault="00E1601B" w:rsidP="00E1601B">
      <w:pPr>
        <w:pStyle w:val="31"/>
        <w:numPr>
          <w:ilvl w:val="0"/>
          <w:numId w:val="2"/>
        </w:numPr>
        <w:shd w:val="clear" w:color="auto" w:fill="auto"/>
        <w:ind w:left="4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>В стать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C0080">
        <w:rPr>
          <w:rFonts w:ascii="Times New Roman" w:hAnsi="Times New Roman" w:cs="Times New Roman"/>
          <w:sz w:val="24"/>
          <w:szCs w:val="24"/>
        </w:rPr>
        <w:t>49 Правил зоны объектов религиозного назначения - ЦС-4</w:t>
      </w:r>
    </w:p>
    <w:p w:rsidR="00E1601B" w:rsidRPr="002C0080" w:rsidRDefault="00E1601B" w:rsidP="00E1601B">
      <w:pPr>
        <w:pStyle w:val="31"/>
        <w:shd w:val="clear" w:color="auto" w:fill="auto"/>
        <w:tabs>
          <w:tab w:val="left" w:pos="1489"/>
          <w:tab w:val="right" w:pos="4837"/>
          <w:tab w:val="center" w:pos="5240"/>
          <w:tab w:val="center" w:pos="6478"/>
          <w:tab w:val="left" w:pos="7443"/>
          <w:tab w:val="right" w:pos="9517"/>
          <w:tab w:val="right" w:pos="9904"/>
        </w:tabs>
        <w:ind w:left="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>дополнить</w:t>
      </w:r>
      <w:r w:rsidRPr="002C0080">
        <w:rPr>
          <w:rFonts w:ascii="Times New Roman" w:hAnsi="Times New Roman" w:cs="Times New Roman"/>
          <w:sz w:val="24"/>
          <w:szCs w:val="24"/>
        </w:rPr>
        <w:tab/>
        <w:t>разделом</w:t>
      </w:r>
      <w:r w:rsidRPr="002C0080">
        <w:rPr>
          <w:rFonts w:ascii="Times New Roman" w:hAnsi="Times New Roman" w:cs="Times New Roman"/>
          <w:sz w:val="24"/>
          <w:szCs w:val="24"/>
        </w:rPr>
        <w:tab/>
        <w:t>«Вспомогательные</w:t>
      </w:r>
      <w:r w:rsidRPr="002C0080">
        <w:rPr>
          <w:rFonts w:ascii="Times New Roman" w:hAnsi="Times New Roman" w:cs="Times New Roman"/>
          <w:sz w:val="24"/>
          <w:szCs w:val="24"/>
        </w:rPr>
        <w:tab/>
        <w:t>виды</w:t>
      </w:r>
      <w:r w:rsidRPr="002C0080">
        <w:rPr>
          <w:rFonts w:ascii="Times New Roman" w:hAnsi="Times New Roman" w:cs="Times New Roman"/>
          <w:sz w:val="24"/>
          <w:szCs w:val="24"/>
        </w:rPr>
        <w:tab/>
        <w:t>разрешенного</w:t>
      </w:r>
      <w:r w:rsidRPr="002C0080">
        <w:rPr>
          <w:rFonts w:ascii="Times New Roman" w:hAnsi="Times New Roman" w:cs="Times New Roman"/>
          <w:sz w:val="24"/>
          <w:szCs w:val="24"/>
        </w:rPr>
        <w:tab/>
        <w:t>использования</w:t>
      </w:r>
      <w:r w:rsidRPr="002C0080">
        <w:rPr>
          <w:rFonts w:ascii="Times New Roman" w:hAnsi="Times New Roman" w:cs="Times New Roman"/>
          <w:sz w:val="24"/>
          <w:szCs w:val="24"/>
        </w:rPr>
        <w:tab/>
      </w:r>
    </w:p>
    <w:p w:rsidR="00E1601B" w:rsidRDefault="00E12DBA" w:rsidP="00E1601B">
      <w:pPr>
        <w:pStyle w:val="31"/>
        <w:shd w:val="clear" w:color="auto" w:fill="auto"/>
        <w:tabs>
          <w:tab w:val="left" w:pos="1489"/>
        </w:tabs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</w:t>
      </w:r>
      <w:r w:rsidRPr="002C0080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E1601B" w:rsidRPr="002C0080">
        <w:rPr>
          <w:rFonts w:ascii="Times New Roman" w:hAnsi="Times New Roman" w:cs="Times New Roman"/>
          <w:sz w:val="24"/>
          <w:szCs w:val="24"/>
        </w:rPr>
        <w:t>установлены</w:t>
      </w:r>
      <w:proofErr w:type="gramEnd"/>
      <w:r w:rsidR="00E1601B" w:rsidRPr="002C0080">
        <w:rPr>
          <w:rFonts w:ascii="Times New Roman" w:hAnsi="Times New Roman" w:cs="Times New Roman"/>
          <w:sz w:val="24"/>
          <w:szCs w:val="24"/>
        </w:rPr>
        <w:t>»;</w:t>
      </w:r>
      <w:r w:rsidR="00E1601B" w:rsidRPr="00E160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601B" w:rsidRPr="002C0080" w:rsidRDefault="00E1601B" w:rsidP="00E1601B">
      <w:pPr>
        <w:pStyle w:val="40"/>
        <w:numPr>
          <w:ilvl w:val="0"/>
          <w:numId w:val="2"/>
        </w:numPr>
        <w:shd w:val="clear" w:color="auto" w:fill="auto"/>
        <w:tabs>
          <w:tab w:val="left" w:pos="1674"/>
        </w:tabs>
        <w:spacing w:before="0" w:line="307" w:lineRule="exact"/>
        <w:ind w:left="40" w:right="20" w:firstLine="720"/>
        <w:jc w:val="left"/>
      </w:pPr>
      <w:r w:rsidRPr="002C0080">
        <w:rPr>
          <w:rStyle w:val="4MicrosoftSansSerif105pt"/>
          <w:rFonts w:ascii="Times New Roman" w:hAnsi="Times New Roman" w:cs="Times New Roman"/>
          <w:sz w:val="24"/>
          <w:szCs w:val="24"/>
        </w:rPr>
        <w:lastRenderedPageBreak/>
        <w:t>В статье 49 Правил</w:t>
      </w:r>
      <w:proofErr w:type="gramStart"/>
      <w:r w:rsidRPr="002C0080">
        <w:rPr>
          <w:rStyle w:val="4MicrosoftSansSerif105pt"/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2C0080">
        <w:rPr>
          <w:rStyle w:val="4MicrosoftSansSerif105pt"/>
          <w:rFonts w:ascii="Times New Roman" w:hAnsi="Times New Roman" w:cs="Times New Roman"/>
          <w:sz w:val="24"/>
          <w:szCs w:val="24"/>
        </w:rPr>
        <w:t xml:space="preserve">пециально обслуживающие зоны и деловые зоны первый абзац дополнить словами: «Минимальные и максимальные размеры земельных </w:t>
      </w:r>
      <w:proofErr w:type="gramStart"/>
      <w:r w:rsidRPr="002C0080">
        <w:rPr>
          <w:rStyle w:val="4MicrosoftSansSerif105pt"/>
          <w:rFonts w:ascii="Times New Roman" w:hAnsi="Times New Roman" w:cs="Times New Roman"/>
          <w:sz w:val="24"/>
          <w:szCs w:val="24"/>
        </w:rPr>
        <w:t>участков</w:t>
      </w:r>
      <w:proofErr w:type="gramEnd"/>
      <w:r w:rsidRPr="002C0080">
        <w:rPr>
          <w:rStyle w:val="4MicrosoftSansSerif105pt"/>
          <w:rFonts w:ascii="Times New Roman" w:hAnsi="Times New Roman" w:cs="Times New Roman"/>
          <w:sz w:val="24"/>
          <w:szCs w:val="24"/>
        </w:rPr>
        <w:t xml:space="preserve"> в том числе их площади не устанавливаются в связи с отсутствием необходимости установления таких параметров», </w:t>
      </w:r>
      <w:r w:rsidRPr="002C0080">
        <w:t xml:space="preserve">исключить из абзаца </w:t>
      </w:r>
      <w:r w:rsidRPr="002C0080">
        <w:rPr>
          <w:rStyle w:val="4MicrosoftSansSerif105pt"/>
          <w:rFonts w:ascii="Times New Roman" w:hAnsi="Times New Roman" w:cs="Times New Roman"/>
          <w:sz w:val="24"/>
          <w:szCs w:val="24"/>
        </w:rPr>
        <w:t xml:space="preserve">слова: </w:t>
      </w:r>
      <w:r w:rsidRPr="002C0080">
        <w:t xml:space="preserve">«Выделены для обеспечения правовых условий осуществления различных видов деятельности, объединенных общим требованием: собственники земельных участков, расположенных </w:t>
      </w:r>
      <w:r w:rsidRPr="002C0080">
        <w:rPr>
          <w:rStyle w:val="4MicrosoftSansSerif105pt"/>
          <w:rFonts w:ascii="Times New Roman" w:hAnsi="Times New Roman" w:cs="Times New Roman"/>
          <w:sz w:val="24"/>
          <w:szCs w:val="24"/>
        </w:rPr>
        <w:t xml:space="preserve">в </w:t>
      </w:r>
      <w:r w:rsidRPr="002C0080">
        <w:t>этих зонах, могут использовать недвижимость в соответствии с приведенным ниже списком после получения специальных согласований посредством публичных слушаний»;</w:t>
      </w:r>
    </w:p>
    <w:p w:rsidR="00E1601B" w:rsidRPr="002C0080" w:rsidRDefault="00E1601B" w:rsidP="00E1601B">
      <w:pPr>
        <w:pStyle w:val="31"/>
        <w:numPr>
          <w:ilvl w:val="0"/>
          <w:numId w:val="2"/>
        </w:numPr>
        <w:shd w:val="clear" w:color="auto" w:fill="auto"/>
        <w:spacing w:line="274" w:lineRule="exact"/>
        <w:ind w:left="40" w:right="20" w:firstLine="720"/>
        <w:jc w:val="left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 В статье 50 Правил Жилые зоны первый абзац дополнить словами: «Минимальные и максимальные размеры земельных </w:t>
      </w:r>
      <w:proofErr w:type="gramStart"/>
      <w:r w:rsidRPr="002C0080">
        <w:rPr>
          <w:rFonts w:ascii="Times New Roman" w:hAnsi="Times New Roman" w:cs="Times New Roman"/>
          <w:sz w:val="24"/>
          <w:szCs w:val="24"/>
        </w:rPr>
        <w:t>участков</w:t>
      </w:r>
      <w:proofErr w:type="gramEnd"/>
      <w:r w:rsidRPr="002C0080">
        <w:rPr>
          <w:rFonts w:ascii="Times New Roman" w:hAnsi="Times New Roman" w:cs="Times New Roman"/>
          <w:sz w:val="24"/>
          <w:szCs w:val="24"/>
        </w:rPr>
        <w:t xml:space="preserve"> в том числе их площади не устанавливаются в связи с отсутствием необходимости установления таких параметров, за исключением основных видов разрешенного использования в зоне индивидуальной усадебной жилой застройки»;</w:t>
      </w:r>
    </w:p>
    <w:p w:rsidR="00E1601B" w:rsidRPr="00FE6453" w:rsidRDefault="00E1601B" w:rsidP="00E1601B">
      <w:pPr>
        <w:pStyle w:val="31"/>
        <w:numPr>
          <w:ilvl w:val="0"/>
          <w:numId w:val="2"/>
        </w:numPr>
        <w:shd w:val="clear" w:color="auto" w:fill="auto"/>
        <w:spacing w:line="274" w:lineRule="exact"/>
        <w:ind w:left="40" w:right="480" w:firstLine="720"/>
        <w:jc w:val="left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 В статье 51 Правил Производственные и коммунальные зоны первый абзац дополнить словами: «Минимальные и максимальные размеры земельных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E6453">
        <w:rPr>
          <w:rFonts w:ascii="Times New Roman" w:hAnsi="Times New Roman" w:cs="Times New Roman"/>
          <w:sz w:val="24"/>
          <w:szCs w:val="24"/>
        </w:rPr>
        <w:t>участков</w:t>
      </w:r>
      <w:proofErr w:type="gramEnd"/>
      <w:r w:rsidRPr="00FE6453">
        <w:rPr>
          <w:rFonts w:ascii="Times New Roman" w:hAnsi="Times New Roman" w:cs="Times New Roman"/>
          <w:sz w:val="24"/>
          <w:szCs w:val="24"/>
        </w:rPr>
        <w:t xml:space="preserve"> в</w:t>
      </w:r>
      <w:r w:rsidRPr="00FE64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6453">
        <w:rPr>
          <w:rStyle w:val="95pt0"/>
          <w:rFonts w:ascii="Times New Roman" w:hAnsi="Times New Roman" w:cs="Times New Roman"/>
          <w:b w:val="0"/>
          <w:sz w:val="24"/>
          <w:szCs w:val="24"/>
        </w:rPr>
        <w:t>том числе их</w:t>
      </w:r>
      <w:r w:rsidRPr="00FE6453">
        <w:rPr>
          <w:rStyle w:val="95pt0"/>
          <w:rFonts w:ascii="Times New Roman" w:hAnsi="Times New Roman" w:cs="Times New Roman"/>
          <w:sz w:val="24"/>
          <w:szCs w:val="24"/>
        </w:rPr>
        <w:t xml:space="preserve"> </w:t>
      </w:r>
      <w:r w:rsidRPr="00FE6453">
        <w:rPr>
          <w:rFonts w:ascii="Times New Roman" w:hAnsi="Times New Roman" w:cs="Times New Roman"/>
          <w:sz w:val="24"/>
          <w:szCs w:val="24"/>
        </w:rPr>
        <w:t>площади не устанавливаются в связи с отсутствием необходимости установления таких параметров»;</w:t>
      </w:r>
    </w:p>
    <w:p w:rsidR="00E1601B" w:rsidRDefault="00E1601B" w:rsidP="00E1601B">
      <w:pPr>
        <w:pStyle w:val="31"/>
        <w:numPr>
          <w:ilvl w:val="0"/>
          <w:numId w:val="2"/>
        </w:numPr>
        <w:shd w:val="clear" w:color="auto" w:fill="auto"/>
        <w:tabs>
          <w:tab w:val="left" w:pos="1508"/>
        </w:tabs>
        <w:spacing w:after="229" w:line="274" w:lineRule="exact"/>
        <w:ind w:left="20" w:right="400" w:firstLine="720"/>
        <w:jc w:val="left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В статье 52 Правил Зоны транспортной инфраструктуры первый абзац дополнить словами: «Минимальные и максимальные размеры земельных </w:t>
      </w:r>
      <w:proofErr w:type="gramStart"/>
      <w:r w:rsidRPr="002C0080">
        <w:rPr>
          <w:rFonts w:ascii="Times New Roman" w:hAnsi="Times New Roman" w:cs="Times New Roman"/>
          <w:sz w:val="24"/>
          <w:szCs w:val="24"/>
        </w:rPr>
        <w:t>участков</w:t>
      </w:r>
      <w:proofErr w:type="gramEnd"/>
      <w:r w:rsidRPr="002C0080">
        <w:rPr>
          <w:rFonts w:ascii="Times New Roman" w:hAnsi="Times New Roman" w:cs="Times New Roman"/>
          <w:sz w:val="24"/>
          <w:szCs w:val="24"/>
        </w:rPr>
        <w:t xml:space="preserve"> в том числе их площади не устанавливаются в связи с отсутствием необходимости установления таких параметров»;</w:t>
      </w:r>
    </w:p>
    <w:p w:rsidR="00E1601B" w:rsidRPr="00E1601B" w:rsidRDefault="00E1601B" w:rsidP="00E1601B">
      <w:pPr>
        <w:pStyle w:val="31"/>
        <w:numPr>
          <w:ilvl w:val="0"/>
          <w:numId w:val="2"/>
        </w:numPr>
        <w:shd w:val="clear" w:color="auto" w:fill="auto"/>
        <w:tabs>
          <w:tab w:val="left" w:pos="1508"/>
        </w:tabs>
        <w:ind w:left="40" w:right="2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>В статье 52 Правил зоны транспортной инфраструктуры - Т дополнить разделом «Вспомогательные виды разрешенного использования - не установлены»;</w:t>
      </w:r>
    </w:p>
    <w:p w:rsidR="00E1601B" w:rsidRPr="002C0080" w:rsidRDefault="00E1601B" w:rsidP="00E1601B">
      <w:pPr>
        <w:pStyle w:val="31"/>
        <w:numPr>
          <w:ilvl w:val="0"/>
          <w:numId w:val="2"/>
        </w:numPr>
        <w:shd w:val="clear" w:color="auto" w:fill="auto"/>
        <w:ind w:left="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C0080">
        <w:rPr>
          <w:rFonts w:ascii="Times New Roman" w:hAnsi="Times New Roman" w:cs="Times New Roman"/>
          <w:sz w:val="24"/>
          <w:szCs w:val="24"/>
        </w:rPr>
        <w:t>статье 53 Правил Зоны специального назначения первый абзац</w:t>
      </w:r>
    </w:p>
    <w:p w:rsidR="00E1601B" w:rsidRDefault="00E1601B" w:rsidP="00E1601B">
      <w:pPr>
        <w:pStyle w:val="31"/>
        <w:shd w:val="clear" w:color="auto" w:fill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>дополнить словами: «Минимальные и максимальные размеры земельных участков в том числе' их площади не устанавливаются в связи с отсутствием необходимости</w:t>
      </w:r>
      <w:r>
        <w:rPr>
          <w:rFonts w:ascii="Times New Roman" w:hAnsi="Times New Roman" w:cs="Times New Roman"/>
          <w:sz w:val="24"/>
          <w:szCs w:val="24"/>
        </w:rPr>
        <w:t xml:space="preserve"> установления таких параметров"</w:t>
      </w:r>
    </w:p>
    <w:p w:rsidR="00E1601B" w:rsidRPr="002C0080" w:rsidRDefault="00E1601B" w:rsidP="00E1601B">
      <w:pPr>
        <w:pStyle w:val="31"/>
        <w:shd w:val="clear" w:color="auto" w:fill="auto"/>
        <w:ind w:left="20" w:right="20"/>
        <w:rPr>
          <w:rFonts w:ascii="Times New Roman" w:hAnsi="Times New Roman" w:cs="Times New Roman"/>
          <w:sz w:val="24"/>
          <w:szCs w:val="24"/>
        </w:rPr>
      </w:pPr>
    </w:p>
    <w:p w:rsidR="00E1601B" w:rsidRPr="002C0080" w:rsidRDefault="00E1601B" w:rsidP="00E1601B">
      <w:pPr>
        <w:pStyle w:val="31"/>
        <w:shd w:val="clear" w:color="auto" w:fil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16).  В </w:t>
      </w:r>
      <w:r w:rsidRPr="002C0080">
        <w:rPr>
          <w:rFonts w:ascii="Times New Roman" w:hAnsi="Times New Roman" w:cs="Times New Roman"/>
          <w:sz w:val="24"/>
          <w:szCs w:val="24"/>
        </w:rPr>
        <w:t>статье 53 Правил Зону кладбищ - С-1 дополнить разделом «Условно</w:t>
      </w:r>
    </w:p>
    <w:p w:rsidR="00E1601B" w:rsidRPr="002C0080" w:rsidRDefault="00E1601B" w:rsidP="00E1601B">
      <w:pPr>
        <w:pStyle w:val="31"/>
        <w:shd w:val="clear" w:color="auto" w:fill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>разрешенные виды использования». Из раздела «Вспомогательные виды разрешенного использования исключить слова: «</w:t>
      </w:r>
      <w:proofErr w:type="gramStart"/>
      <w:r w:rsidRPr="002C0080">
        <w:rPr>
          <w:rFonts w:ascii="Times New Roman" w:hAnsi="Times New Roman" w:cs="Times New Roman"/>
          <w:sz w:val="24"/>
          <w:szCs w:val="24"/>
        </w:rPr>
        <w:t>объекты</w:t>
      </w:r>
      <w:proofErr w:type="gramEnd"/>
      <w:r w:rsidRPr="002C0080">
        <w:rPr>
          <w:rFonts w:ascii="Times New Roman" w:hAnsi="Times New Roman" w:cs="Times New Roman"/>
          <w:sz w:val="24"/>
          <w:szCs w:val="24"/>
        </w:rPr>
        <w:t xml:space="preserve"> связанные с отправлением культа, мастерские по изготовлению ритуальных принадлежностей, аптеки, отделения, участковые пункты полиции, киоски, временные павильоны розничной торговли, оранжереи, хозяйственные корпуса, резервуары для хранения воды, объекты пожарной охраны, общественные туалеты, с последующим включением их в раздел «‘условно разрешенные виды использования».</w:t>
      </w:r>
    </w:p>
    <w:p w:rsidR="00E1601B" w:rsidRPr="002C0080" w:rsidRDefault="00296B08" w:rsidP="00296B08">
      <w:pPr>
        <w:pStyle w:val="31"/>
        <w:numPr>
          <w:ilvl w:val="0"/>
          <w:numId w:val="9"/>
        </w:numPr>
        <w:shd w:val="clear" w:color="auto" w:fill="auto"/>
        <w:tabs>
          <w:tab w:val="left" w:pos="1508"/>
        </w:tabs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1601B" w:rsidRPr="002C0080">
        <w:rPr>
          <w:rFonts w:ascii="Times New Roman" w:hAnsi="Times New Roman" w:cs="Times New Roman"/>
          <w:sz w:val="24"/>
          <w:szCs w:val="24"/>
        </w:rPr>
        <w:t>В статье 54 Зоны коллективного садоводства, огородничества и дачного строительства в разделе «Основные виды разрешенного использования» внести следующие изменения:</w:t>
      </w:r>
    </w:p>
    <w:p w:rsidR="00E1601B" w:rsidRPr="002C0080" w:rsidRDefault="00E1601B" w:rsidP="00E1601B">
      <w:pPr>
        <w:pStyle w:val="31"/>
        <w:numPr>
          <w:ilvl w:val="0"/>
          <w:numId w:val="4"/>
        </w:numPr>
        <w:shd w:val="clear" w:color="auto" w:fill="auto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 после слов: «сады, огороды» дополнить словами: «на земельных участках площадью - 1000 квадратных метров»;</w:t>
      </w:r>
    </w:p>
    <w:p w:rsidR="00E1601B" w:rsidRPr="002C0080" w:rsidRDefault="00E1601B" w:rsidP="00E1601B">
      <w:pPr>
        <w:pStyle w:val="31"/>
        <w:numPr>
          <w:ilvl w:val="0"/>
          <w:numId w:val="4"/>
        </w:numPr>
        <w:shd w:val="clear" w:color="auto" w:fill="auto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Style w:val="23"/>
          <w:rFonts w:ascii="Times New Roman" w:hAnsi="Times New Roman" w:cs="Times New Roman"/>
          <w:sz w:val="24"/>
          <w:szCs w:val="24"/>
        </w:rPr>
        <w:t xml:space="preserve"> </w:t>
      </w:r>
      <w:r w:rsidRPr="002C0080">
        <w:rPr>
          <w:rFonts w:ascii="Times New Roman" w:hAnsi="Times New Roman" w:cs="Times New Roman"/>
          <w:sz w:val="24"/>
          <w:szCs w:val="24"/>
        </w:rPr>
        <w:t>после слов: «садовые дома, летние сооружения» дополнить словами: «на земельных участках площадью - 1000 квадратных метров»;</w:t>
      </w:r>
    </w:p>
    <w:p w:rsidR="00E1601B" w:rsidRPr="002C0080" w:rsidRDefault="00E1601B" w:rsidP="00E1601B">
      <w:pPr>
        <w:pStyle w:val="31"/>
        <w:numPr>
          <w:ilvl w:val="0"/>
          <w:numId w:val="4"/>
        </w:numPr>
        <w:shd w:val="clear" w:color="auto" w:fill="auto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 после слов: «дачные дома» дополнить словами: «на земельных участках площадью - 1000 квадратных метров»;</w:t>
      </w:r>
    </w:p>
    <w:p w:rsidR="00221EBD" w:rsidRPr="00E1601B" w:rsidRDefault="00E1601B" w:rsidP="00E12DBA">
      <w:pPr>
        <w:pStyle w:val="31"/>
        <w:shd w:val="clear" w:color="auto" w:fill="auto"/>
        <w:tabs>
          <w:tab w:val="left" w:pos="7710"/>
        </w:tabs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>В разделе «Условно разрешенные вид</w:t>
      </w:r>
      <w:r>
        <w:rPr>
          <w:rFonts w:ascii="Times New Roman" w:hAnsi="Times New Roman" w:cs="Times New Roman"/>
          <w:sz w:val="24"/>
          <w:szCs w:val="24"/>
        </w:rPr>
        <w:t>ы использования», после слов: «</w:t>
      </w:r>
      <w:r w:rsidRPr="002C0080">
        <w:rPr>
          <w:rFonts w:ascii="Times New Roman" w:hAnsi="Times New Roman" w:cs="Times New Roman"/>
          <w:sz w:val="24"/>
          <w:szCs w:val="24"/>
        </w:rPr>
        <w:t>Условно разрешенные виды использования» дополнить словами</w:t>
      </w:r>
      <w:proofErr w:type="gramStart"/>
      <w:r w:rsidRPr="002C0080">
        <w:rPr>
          <w:rFonts w:ascii="Times New Roman" w:hAnsi="Times New Roman" w:cs="Times New Roman"/>
          <w:sz w:val="24"/>
          <w:szCs w:val="24"/>
        </w:rPr>
        <w:t>:«</w:t>
      </w:r>
      <w:proofErr w:type="gramEnd"/>
      <w:r w:rsidRPr="002C0080">
        <w:rPr>
          <w:rFonts w:ascii="Times New Roman" w:hAnsi="Times New Roman" w:cs="Times New Roman"/>
          <w:sz w:val="24"/>
          <w:szCs w:val="24"/>
        </w:rPr>
        <w:t xml:space="preserve">Минимальные </w:t>
      </w:r>
      <w:r w:rsidRPr="002C0080">
        <w:rPr>
          <w:rFonts w:ascii="Times New Roman" w:hAnsi="Times New Roman" w:cs="Times New Roman"/>
          <w:sz w:val="24"/>
          <w:szCs w:val="24"/>
        </w:rPr>
        <w:lastRenderedPageBreak/>
        <w:t>и</w:t>
      </w:r>
      <w:r w:rsidR="00E12DBA">
        <w:rPr>
          <w:rFonts w:ascii="Times New Roman" w:hAnsi="Times New Roman" w:cs="Times New Roman"/>
          <w:sz w:val="24"/>
          <w:szCs w:val="24"/>
        </w:rPr>
        <w:t xml:space="preserve"> </w:t>
      </w:r>
      <w:r w:rsidRPr="002C0080">
        <w:rPr>
          <w:rFonts w:ascii="Times New Roman" w:hAnsi="Times New Roman" w:cs="Times New Roman"/>
          <w:sz w:val="24"/>
          <w:szCs w:val="24"/>
        </w:rPr>
        <w:t>максимальные размеры земельных участков в том числе их площади не устанавливаются в связи с отсутствием необходимости установления таких параметров»;</w:t>
      </w:r>
    </w:p>
    <w:p w:rsidR="00221EBD" w:rsidRPr="002C0080" w:rsidRDefault="00E12DBA" w:rsidP="00296B08">
      <w:pPr>
        <w:pStyle w:val="31"/>
        <w:numPr>
          <w:ilvl w:val="0"/>
          <w:numId w:val="9"/>
        </w:numPr>
        <w:shd w:val="clear" w:color="auto" w:fill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8321E" w:rsidRPr="002C0080">
        <w:rPr>
          <w:rFonts w:ascii="Times New Roman" w:hAnsi="Times New Roman" w:cs="Times New Roman"/>
          <w:sz w:val="24"/>
          <w:szCs w:val="24"/>
        </w:rPr>
        <w:t>В статье 55 Правил зоны</w:t>
      </w:r>
      <w:r w:rsidR="001F761B">
        <w:rPr>
          <w:rFonts w:ascii="Times New Roman" w:hAnsi="Times New Roman" w:cs="Times New Roman"/>
          <w:sz w:val="24"/>
          <w:szCs w:val="24"/>
        </w:rPr>
        <w:t xml:space="preserve">  парков, скверов - Р-1</w:t>
      </w:r>
      <w:r w:rsidR="0038321E" w:rsidRPr="002C0080">
        <w:rPr>
          <w:rFonts w:ascii="Times New Roman" w:hAnsi="Times New Roman" w:cs="Times New Roman"/>
          <w:sz w:val="24"/>
          <w:szCs w:val="24"/>
        </w:rPr>
        <w:t xml:space="preserve"> - дополнить разделом «Вспомогательные виды разрешенного использования </w:t>
      </w:r>
      <w:r w:rsidR="0038321E" w:rsidRPr="002C0080">
        <w:rPr>
          <w:rStyle w:val="1"/>
          <w:rFonts w:ascii="Times New Roman" w:hAnsi="Times New Roman" w:cs="Times New Roman"/>
          <w:sz w:val="24"/>
          <w:szCs w:val="24"/>
        </w:rPr>
        <w:t xml:space="preserve">- </w:t>
      </w:r>
      <w:r w:rsidR="0038321E" w:rsidRPr="002C0080">
        <w:rPr>
          <w:rFonts w:ascii="Times New Roman" w:hAnsi="Times New Roman" w:cs="Times New Roman"/>
          <w:sz w:val="24"/>
          <w:szCs w:val="24"/>
        </w:rPr>
        <w:t>не установлены»;</w:t>
      </w:r>
    </w:p>
    <w:p w:rsidR="00296B08" w:rsidRPr="00E12DBA" w:rsidRDefault="00296B08" w:rsidP="00E12DBA">
      <w:pPr>
        <w:pStyle w:val="31"/>
        <w:numPr>
          <w:ilvl w:val="0"/>
          <w:numId w:val="9"/>
        </w:numPr>
        <w:shd w:val="clear" w:color="auto" w:fill="auto"/>
        <w:ind w:left="0" w:firstLine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38321E" w:rsidRPr="002C0080">
        <w:rPr>
          <w:rFonts w:ascii="Times New Roman" w:hAnsi="Times New Roman" w:cs="Times New Roman"/>
          <w:sz w:val="24"/>
          <w:szCs w:val="24"/>
        </w:rPr>
        <w:t>статье 55 Правил зоны рекреационно-ландшафтных территорий и</w:t>
      </w:r>
      <w:r w:rsidR="001F761B">
        <w:rPr>
          <w:rFonts w:ascii="Times New Roman" w:hAnsi="Times New Roman" w:cs="Times New Roman"/>
          <w:sz w:val="24"/>
          <w:szCs w:val="24"/>
        </w:rPr>
        <w:t xml:space="preserve"> </w:t>
      </w:r>
      <w:r w:rsidR="0038321E" w:rsidRPr="001F761B">
        <w:rPr>
          <w:rFonts w:ascii="Times New Roman" w:hAnsi="Times New Roman" w:cs="Times New Roman"/>
          <w:sz w:val="24"/>
          <w:szCs w:val="24"/>
        </w:rPr>
        <w:t>з</w:t>
      </w:r>
      <w:r w:rsidR="001F761B">
        <w:rPr>
          <w:rFonts w:ascii="Times New Roman" w:hAnsi="Times New Roman" w:cs="Times New Roman"/>
          <w:sz w:val="24"/>
          <w:szCs w:val="24"/>
        </w:rPr>
        <w:t>ащитных зеленых насаждений - Р-2</w:t>
      </w:r>
      <w:r w:rsidR="0038321E" w:rsidRPr="001F761B">
        <w:rPr>
          <w:rFonts w:ascii="Times New Roman" w:hAnsi="Times New Roman" w:cs="Times New Roman"/>
          <w:sz w:val="24"/>
          <w:szCs w:val="24"/>
        </w:rPr>
        <w:t>; дополнить разделом «Вспомогательные виды разрешенного использования - не установлены»;</w:t>
      </w:r>
    </w:p>
    <w:p w:rsidR="00221EBD" w:rsidRPr="002C0080" w:rsidRDefault="00296B08" w:rsidP="00B801D5">
      <w:pPr>
        <w:pStyle w:val="31"/>
        <w:numPr>
          <w:ilvl w:val="0"/>
          <w:numId w:val="9"/>
        </w:numPr>
        <w:shd w:val="clear" w:color="auto" w:fill="auto"/>
        <w:ind w:left="0" w:right="20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8321E" w:rsidRPr="002C0080">
        <w:rPr>
          <w:rFonts w:ascii="Times New Roman" w:hAnsi="Times New Roman" w:cs="Times New Roman"/>
          <w:sz w:val="24"/>
          <w:szCs w:val="24"/>
        </w:rPr>
        <w:t xml:space="preserve">В статье 55 Правил Зоны рекреационного назначения первый абзац дополнить словами: «Минимальные и максимальные размеры земельных </w:t>
      </w:r>
      <w:proofErr w:type="gramStart"/>
      <w:r w:rsidR="0038321E" w:rsidRPr="002C0080">
        <w:rPr>
          <w:rFonts w:ascii="Times New Roman" w:hAnsi="Times New Roman" w:cs="Times New Roman"/>
          <w:sz w:val="24"/>
          <w:szCs w:val="24"/>
        </w:rPr>
        <w:t>участков</w:t>
      </w:r>
      <w:proofErr w:type="gramEnd"/>
      <w:r w:rsidR="0038321E" w:rsidRPr="002C0080">
        <w:rPr>
          <w:rFonts w:ascii="Times New Roman" w:hAnsi="Times New Roman" w:cs="Times New Roman"/>
          <w:sz w:val="24"/>
          <w:szCs w:val="24"/>
        </w:rPr>
        <w:t xml:space="preserve"> в том числе их площади не устанавливаются в связи с отсутствием необходимости установления таких параметров»;</w:t>
      </w:r>
    </w:p>
    <w:p w:rsidR="00221EBD" w:rsidRPr="002C0080" w:rsidRDefault="0038321E" w:rsidP="00B801D5">
      <w:pPr>
        <w:pStyle w:val="31"/>
        <w:numPr>
          <w:ilvl w:val="0"/>
          <w:numId w:val="9"/>
        </w:numPr>
        <w:shd w:val="clear" w:color="auto" w:fill="auto"/>
        <w:ind w:left="0" w:right="20" w:firstLine="426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 Пункт 4, части 3, «Градостроительные регламенты» Правил дополнить абзацами:</w:t>
      </w:r>
    </w:p>
    <w:p w:rsidR="00221EBD" w:rsidRPr="002C0080" w:rsidRDefault="0038321E">
      <w:pPr>
        <w:pStyle w:val="31"/>
        <w:shd w:val="clear" w:color="auto" w:fill="auto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>«- минимальные отступы от границ земельных участков в целях определения мест допустимого размещения зданий строений, сооружений, за пределами которых запрещено строительство зданий строений, сооружений не определены, ограничения такого параметра определяются в процессе разработки градостроительных планов земельных участков индивидуально по каждому объекту;</w:t>
      </w:r>
    </w:p>
    <w:p w:rsidR="00221EBD" w:rsidRPr="002C0080" w:rsidRDefault="0038321E">
      <w:pPr>
        <w:pStyle w:val="31"/>
        <w:numPr>
          <w:ilvl w:val="0"/>
          <w:numId w:val="4"/>
        </w:numPr>
        <w:shd w:val="clear" w:color="auto" w:fill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 предельное количество этажей и предельная высота зданий, строений сооружений не определено из-за отсутствия необходимости ограничения такого параметра, за исключением жилой зоны</w:t>
      </w:r>
    </w:p>
    <w:p w:rsidR="00221EBD" w:rsidRPr="002C0080" w:rsidRDefault="0038321E">
      <w:pPr>
        <w:pStyle w:val="31"/>
        <w:numPr>
          <w:ilvl w:val="0"/>
          <w:numId w:val="4"/>
        </w:numPr>
        <w:shd w:val="clear" w:color="auto" w:fill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 процент застройки земельных участков не определен из-за отсутствия необходимости ограничения такого параметра»;</w:t>
      </w:r>
    </w:p>
    <w:p w:rsidR="00221EBD" w:rsidRPr="002C0080" w:rsidRDefault="0038321E">
      <w:pPr>
        <w:pStyle w:val="40"/>
        <w:numPr>
          <w:ilvl w:val="0"/>
          <w:numId w:val="5"/>
        </w:numPr>
        <w:shd w:val="clear" w:color="auto" w:fill="auto"/>
        <w:tabs>
          <w:tab w:val="left" w:pos="1508"/>
        </w:tabs>
        <w:spacing w:before="0"/>
        <w:ind w:left="20" w:right="20" w:firstLine="840"/>
        <w:jc w:val="left"/>
      </w:pPr>
      <w:r w:rsidRPr="002C0080">
        <w:t xml:space="preserve">Опубликовать настоящее решение </w:t>
      </w:r>
      <w:r w:rsidR="00FE6453">
        <w:rPr>
          <w:rStyle w:val="4MicrosoftSansSerif105pt"/>
          <w:rFonts w:ascii="Times New Roman" w:hAnsi="Times New Roman" w:cs="Times New Roman"/>
          <w:sz w:val="24"/>
          <w:szCs w:val="24"/>
        </w:rPr>
        <w:t>на информационных стендах администрации, на официальном сайте администрации  Рождественского сельского поселения</w:t>
      </w:r>
      <w:r w:rsidR="00FE6453" w:rsidRPr="00FE6453">
        <w:rPr>
          <w:rStyle w:val="4MicrosoftSansSerif105p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6453">
        <w:rPr>
          <w:rStyle w:val="4MicrosoftSansSerif105pt"/>
          <w:rFonts w:ascii="Times New Roman" w:hAnsi="Times New Roman" w:cs="Times New Roman"/>
          <w:sz w:val="24"/>
          <w:szCs w:val="24"/>
          <w:lang w:val="en-US"/>
        </w:rPr>
        <w:t>admrogd</w:t>
      </w:r>
      <w:proofErr w:type="spellEnd"/>
      <w:r w:rsidR="00FE6453" w:rsidRPr="00FE6453">
        <w:rPr>
          <w:rStyle w:val="4MicrosoftSansSerif105pt"/>
          <w:rFonts w:ascii="Times New Roman" w:hAnsi="Times New Roman" w:cs="Times New Roman"/>
          <w:sz w:val="24"/>
          <w:szCs w:val="24"/>
        </w:rPr>
        <w:t>.</w:t>
      </w:r>
      <w:proofErr w:type="spellStart"/>
      <w:r w:rsidR="00FE6453">
        <w:rPr>
          <w:rStyle w:val="4MicrosoftSansSerif105pt"/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2C0080">
        <w:t>.</w:t>
      </w:r>
    </w:p>
    <w:p w:rsidR="00221EBD" w:rsidRPr="002C0080" w:rsidRDefault="0038321E">
      <w:pPr>
        <w:pStyle w:val="40"/>
        <w:numPr>
          <w:ilvl w:val="0"/>
          <w:numId w:val="5"/>
        </w:numPr>
        <w:shd w:val="clear" w:color="auto" w:fill="auto"/>
        <w:spacing w:before="0"/>
        <w:ind w:left="740"/>
      </w:pPr>
      <w:r w:rsidRPr="002C0080">
        <w:t xml:space="preserve"> Настоящее решение вступает в силу с момента опубликования.</w:t>
      </w:r>
    </w:p>
    <w:p w:rsidR="00221EBD" w:rsidRPr="002C0080" w:rsidRDefault="0038321E">
      <w:pPr>
        <w:pStyle w:val="40"/>
        <w:numPr>
          <w:ilvl w:val="0"/>
          <w:numId w:val="5"/>
        </w:numPr>
        <w:shd w:val="clear" w:color="auto" w:fill="auto"/>
        <w:spacing w:before="0" w:after="904"/>
        <w:ind w:left="20" w:right="20" w:firstLine="720"/>
        <w:jc w:val="left"/>
      </w:pPr>
      <w:r w:rsidRPr="002C0080">
        <w:t xml:space="preserve"> </w:t>
      </w:r>
      <w:proofErr w:type="gramStart"/>
      <w:r w:rsidRPr="002C0080">
        <w:t>Контроль за</w:t>
      </w:r>
      <w:proofErr w:type="gramEnd"/>
      <w:r w:rsidRPr="002C0080">
        <w:t xml:space="preserve"> исполнением решения возложить на комиссию вопросам жилищно-коммунального хозяйства, дорогам </w:t>
      </w:r>
      <w:r w:rsidRPr="002C0080">
        <w:rPr>
          <w:rStyle w:val="413pt0pt"/>
          <w:sz w:val="24"/>
          <w:szCs w:val="24"/>
        </w:rPr>
        <w:t>и</w:t>
      </w:r>
      <w:r w:rsidRPr="002C0080">
        <w:t xml:space="preserve"> землепользованию.</w:t>
      </w:r>
    </w:p>
    <w:p w:rsidR="00B801D5" w:rsidRDefault="0038321E">
      <w:pPr>
        <w:pStyle w:val="40"/>
        <w:shd w:val="clear" w:color="auto" w:fill="auto"/>
        <w:spacing w:before="0" w:line="317" w:lineRule="exact"/>
        <w:ind w:left="20" w:right="5180"/>
        <w:jc w:val="left"/>
      </w:pPr>
      <w:r w:rsidRPr="002C0080">
        <w:t xml:space="preserve">Г лава </w:t>
      </w:r>
    </w:p>
    <w:p w:rsidR="00221EBD" w:rsidRDefault="00B801D5" w:rsidP="00B801D5">
      <w:pPr>
        <w:pStyle w:val="40"/>
        <w:shd w:val="clear" w:color="auto" w:fill="auto"/>
        <w:spacing w:before="0" w:line="317" w:lineRule="exact"/>
        <w:ind w:left="20" w:right="2"/>
        <w:jc w:val="left"/>
      </w:pPr>
      <w:r>
        <w:t xml:space="preserve">Рождественского сельского </w:t>
      </w:r>
      <w:r w:rsidR="0038321E">
        <w:t>поселения</w:t>
      </w:r>
      <w:r>
        <w:t xml:space="preserve">                                     Н.В. </w:t>
      </w:r>
      <w:proofErr w:type="spellStart"/>
      <w:r>
        <w:t>Нагорнова</w:t>
      </w:r>
      <w:proofErr w:type="spellEnd"/>
      <w:r>
        <w:t xml:space="preserve"> </w:t>
      </w:r>
    </w:p>
    <w:p w:rsidR="00D16102" w:rsidRDefault="00D16102" w:rsidP="00B801D5">
      <w:pPr>
        <w:pStyle w:val="40"/>
        <w:shd w:val="clear" w:color="auto" w:fill="auto"/>
        <w:spacing w:before="0" w:line="317" w:lineRule="exact"/>
        <w:ind w:left="20" w:right="2"/>
        <w:jc w:val="left"/>
      </w:pPr>
    </w:p>
    <w:p w:rsidR="00D16102" w:rsidRDefault="00D16102" w:rsidP="00B801D5">
      <w:pPr>
        <w:pStyle w:val="40"/>
        <w:shd w:val="clear" w:color="auto" w:fill="auto"/>
        <w:spacing w:before="0" w:line="317" w:lineRule="exact"/>
        <w:ind w:left="20" w:right="2"/>
        <w:jc w:val="left"/>
      </w:pPr>
    </w:p>
    <w:p w:rsidR="00D16102" w:rsidRDefault="00D16102" w:rsidP="00B801D5">
      <w:pPr>
        <w:pStyle w:val="40"/>
        <w:shd w:val="clear" w:color="auto" w:fill="auto"/>
        <w:spacing w:before="0" w:line="317" w:lineRule="exact"/>
        <w:ind w:left="20" w:right="2"/>
        <w:jc w:val="left"/>
      </w:pPr>
    </w:p>
    <w:p w:rsidR="00D16102" w:rsidRDefault="00D16102" w:rsidP="00B801D5">
      <w:pPr>
        <w:pStyle w:val="40"/>
        <w:shd w:val="clear" w:color="auto" w:fill="auto"/>
        <w:spacing w:before="0" w:line="317" w:lineRule="exact"/>
        <w:ind w:left="20" w:right="2"/>
        <w:jc w:val="left"/>
      </w:pPr>
    </w:p>
    <w:sectPr w:rsidR="00D16102" w:rsidSect="00E12DBA">
      <w:headerReference w:type="default" r:id="rId7"/>
      <w:pgSz w:w="11909" w:h="16838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21E" w:rsidRDefault="0038321E" w:rsidP="00221EBD">
      <w:r>
        <w:separator/>
      </w:r>
    </w:p>
  </w:endnote>
  <w:endnote w:type="continuationSeparator" w:id="0">
    <w:p w:rsidR="0038321E" w:rsidRDefault="0038321E" w:rsidP="00221E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21E" w:rsidRDefault="0038321E"/>
  </w:footnote>
  <w:footnote w:type="continuationSeparator" w:id="0">
    <w:p w:rsidR="0038321E" w:rsidRDefault="0038321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EBD" w:rsidRDefault="00221EB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45B48"/>
    <w:multiLevelType w:val="multilevel"/>
    <w:tmpl w:val="64FEC152"/>
    <w:lvl w:ilvl="0">
      <w:start w:val="3"/>
      <w:numFmt w:val="decimal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A165EF"/>
    <w:multiLevelType w:val="multilevel"/>
    <w:tmpl w:val="19145F9E"/>
    <w:lvl w:ilvl="0">
      <w:start w:val="1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8E0C70"/>
    <w:multiLevelType w:val="multilevel"/>
    <w:tmpl w:val="C27A736A"/>
    <w:lvl w:ilvl="0">
      <w:start w:val="1"/>
      <w:numFmt w:val="decimal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281EE6"/>
    <w:multiLevelType w:val="multilevel"/>
    <w:tmpl w:val="C27A736A"/>
    <w:lvl w:ilvl="0">
      <w:start w:val="1"/>
      <w:numFmt w:val="decimal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0C15A1"/>
    <w:multiLevelType w:val="multilevel"/>
    <w:tmpl w:val="C27A736A"/>
    <w:lvl w:ilvl="0">
      <w:start w:val="1"/>
      <w:numFmt w:val="decimal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E6215AA"/>
    <w:multiLevelType w:val="multilevel"/>
    <w:tmpl w:val="C27A736A"/>
    <w:lvl w:ilvl="0">
      <w:start w:val="1"/>
      <w:numFmt w:val="decimal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9D16BB"/>
    <w:multiLevelType w:val="hybridMultilevel"/>
    <w:tmpl w:val="F42CCD1A"/>
    <w:lvl w:ilvl="0" w:tplc="041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8231E1"/>
    <w:multiLevelType w:val="multilevel"/>
    <w:tmpl w:val="67BE6FE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0995E97"/>
    <w:multiLevelType w:val="multilevel"/>
    <w:tmpl w:val="1C44D610"/>
    <w:lvl w:ilvl="0">
      <w:start w:val="1"/>
      <w:numFmt w:val="bullet"/>
      <w:lvlText w:val="-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rawingGridVerticalSpacing w:val="181"/>
  <w:displayHorizontalDrawingGridEvery w:val="2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221EBD"/>
    <w:rsid w:val="000D2885"/>
    <w:rsid w:val="001F761B"/>
    <w:rsid w:val="00221EBD"/>
    <w:rsid w:val="00296B08"/>
    <w:rsid w:val="002A2A64"/>
    <w:rsid w:val="002C0080"/>
    <w:rsid w:val="003668BE"/>
    <w:rsid w:val="0038321E"/>
    <w:rsid w:val="00677B5E"/>
    <w:rsid w:val="006C6C66"/>
    <w:rsid w:val="00767628"/>
    <w:rsid w:val="00780827"/>
    <w:rsid w:val="008A0F29"/>
    <w:rsid w:val="00952AC2"/>
    <w:rsid w:val="00AD28B0"/>
    <w:rsid w:val="00B801D5"/>
    <w:rsid w:val="00CB3F8F"/>
    <w:rsid w:val="00D16102"/>
    <w:rsid w:val="00E12DBA"/>
    <w:rsid w:val="00E1601B"/>
    <w:rsid w:val="00EB53C1"/>
    <w:rsid w:val="00F402E6"/>
    <w:rsid w:val="00FE6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21EB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21EBD"/>
    <w:rPr>
      <w:color w:val="0066CC"/>
      <w:u w:val="single"/>
    </w:rPr>
  </w:style>
  <w:style w:type="character" w:customStyle="1" w:styleId="4Exact">
    <w:name w:val="Основной текст (4) Exact"/>
    <w:basedOn w:val="a0"/>
    <w:rsid w:val="00221E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5"/>
      <w:sz w:val="23"/>
      <w:szCs w:val="23"/>
      <w:u w:val="none"/>
    </w:rPr>
  </w:style>
  <w:style w:type="character" w:customStyle="1" w:styleId="a4">
    <w:name w:val="Подпись к картинке_"/>
    <w:basedOn w:val="a0"/>
    <w:link w:val="a5"/>
    <w:rsid w:val="00221EBD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-20"/>
      <w:sz w:val="22"/>
      <w:szCs w:val="22"/>
      <w:u w:val="none"/>
    </w:rPr>
  </w:style>
  <w:style w:type="character" w:customStyle="1" w:styleId="2">
    <w:name w:val="Подпись к картинке (2)_"/>
    <w:basedOn w:val="a0"/>
    <w:link w:val="20"/>
    <w:rsid w:val="00221EB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221EBD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8">
    <w:name w:val="Колонтитул"/>
    <w:basedOn w:val="a6"/>
    <w:rsid w:val="00221EB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221E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u w:val="none"/>
    </w:rPr>
  </w:style>
  <w:style w:type="character" w:customStyle="1" w:styleId="3">
    <w:name w:val="Основной текст (3)_"/>
    <w:basedOn w:val="a0"/>
    <w:link w:val="30"/>
    <w:rsid w:val="00221E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17"/>
      <w:szCs w:val="17"/>
      <w:u w:val="none"/>
    </w:rPr>
  </w:style>
  <w:style w:type="character" w:customStyle="1" w:styleId="312pt1pt">
    <w:name w:val="Основной текст (3) + 12 pt;Интервал 1 pt"/>
    <w:basedOn w:val="3"/>
    <w:rsid w:val="00221EBD"/>
    <w:rPr>
      <w:color w:val="000000"/>
      <w:spacing w:val="20"/>
      <w:w w:val="100"/>
      <w:position w:val="0"/>
      <w:sz w:val="24"/>
      <w:szCs w:val="24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221E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a9">
    <w:name w:val="Основной текст_"/>
    <w:basedOn w:val="a0"/>
    <w:link w:val="31"/>
    <w:rsid w:val="00221E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TimesNewRoman12pt">
    <w:name w:val="Основной текст + Times New Roman;12 pt"/>
    <w:basedOn w:val="a9"/>
    <w:rsid w:val="00221EBD"/>
    <w:rPr>
      <w:rFonts w:ascii="Times New Roman" w:eastAsia="Times New Roman" w:hAnsi="Times New Roman" w:cs="Times New Roman"/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1">
    <w:name w:val="Основной текст1"/>
    <w:basedOn w:val="a9"/>
    <w:rsid w:val="00221EBD"/>
    <w:rPr>
      <w:color w:val="000000"/>
      <w:w w:val="100"/>
      <w:position w:val="0"/>
      <w:lang w:val="ru-RU" w:eastAsia="ru-RU" w:bidi="ru-RU"/>
    </w:rPr>
  </w:style>
  <w:style w:type="character" w:customStyle="1" w:styleId="4MicrosoftSansSerif105pt">
    <w:name w:val="Основной текст (4) + Microsoft Sans Serif;10;5 pt"/>
    <w:basedOn w:val="4"/>
    <w:rsid w:val="00221EBD"/>
    <w:rPr>
      <w:rFonts w:ascii="Microsoft Sans Serif" w:eastAsia="Microsoft Sans Serif" w:hAnsi="Microsoft Sans Serif" w:cs="Microsoft Sans Serif"/>
      <w:color w:val="000000"/>
      <w:w w:val="100"/>
      <w:position w:val="0"/>
      <w:sz w:val="21"/>
      <w:szCs w:val="21"/>
      <w:lang w:val="ru-RU" w:eastAsia="ru-RU" w:bidi="ru-RU"/>
    </w:rPr>
  </w:style>
  <w:style w:type="character" w:customStyle="1" w:styleId="95pt">
    <w:name w:val="Основной текст + 9;5 pt;Полужирный;Малые прописные"/>
    <w:basedOn w:val="a9"/>
    <w:rsid w:val="00221EBD"/>
    <w:rPr>
      <w:b/>
      <w:bCs/>
      <w:smallCaps/>
      <w:color w:val="000000"/>
      <w:w w:val="100"/>
      <w:position w:val="0"/>
      <w:sz w:val="19"/>
      <w:szCs w:val="19"/>
      <w:lang w:val="ru-RU" w:eastAsia="ru-RU" w:bidi="ru-RU"/>
    </w:rPr>
  </w:style>
  <w:style w:type="character" w:customStyle="1" w:styleId="95pt0">
    <w:name w:val="Основной текст + 9;5 pt;Полужирный"/>
    <w:basedOn w:val="a9"/>
    <w:rsid w:val="00221EBD"/>
    <w:rPr>
      <w:b/>
      <w:bCs/>
      <w:color w:val="000000"/>
      <w:w w:val="100"/>
      <w:position w:val="0"/>
      <w:sz w:val="19"/>
      <w:szCs w:val="19"/>
      <w:lang w:val="ru-RU" w:eastAsia="ru-RU" w:bidi="ru-RU"/>
    </w:rPr>
  </w:style>
  <w:style w:type="character" w:customStyle="1" w:styleId="23">
    <w:name w:val="Основной текст2"/>
    <w:basedOn w:val="a9"/>
    <w:rsid w:val="00221EBD"/>
    <w:rPr>
      <w:color w:val="000000"/>
      <w:w w:val="100"/>
      <w:position w:val="0"/>
      <w:lang w:val="ru-RU" w:eastAsia="ru-RU" w:bidi="ru-RU"/>
    </w:rPr>
  </w:style>
  <w:style w:type="character" w:customStyle="1" w:styleId="41pt">
    <w:name w:val="Основной текст (4) + Полужирный;Интервал 1 pt"/>
    <w:basedOn w:val="4"/>
    <w:rsid w:val="00221EBD"/>
    <w:rPr>
      <w:b/>
      <w:bCs/>
      <w:color w:val="000000"/>
      <w:spacing w:val="20"/>
      <w:w w:val="100"/>
      <w:position w:val="0"/>
      <w:sz w:val="24"/>
      <w:szCs w:val="24"/>
      <w:lang w:val="ru-RU" w:eastAsia="ru-RU" w:bidi="ru-RU"/>
    </w:rPr>
  </w:style>
  <w:style w:type="character" w:customStyle="1" w:styleId="413pt0pt">
    <w:name w:val="Основной текст (4) + 13 pt;Курсив;Интервал 0 pt"/>
    <w:basedOn w:val="4"/>
    <w:rsid w:val="00221EBD"/>
    <w:rPr>
      <w:i/>
      <w:i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221EBD"/>
    <w:pPr>
      <w:shd w:val="clear" w:color="auto" w:fill="FFFFFF"/>
      <w:spacing w:before="360" w:line="322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a5">
    <w:name w:val="Подпись к картинке"/>
    <w:basedOn w:val="a"/>
    <w:link w:val="a4"/>
    <w:rsid w:val="00221EBD"/>
    <w:pPr>
      <w:shd w:val="clear" w:color="auto" w:fill="FFFFFF"/>
      <w:spacing w:line="0" w:lineRule="atLeast"/>
      <w:jc w:val="right"/>
    </w:pPr>
    <w:rPr>
      <w:rFonts w:ascii="MS Reference Sans Serif" w:eastAsia="MS Reference Sans Serif" w:hAnsi="MS Reference Sans Serif" w:cs="MS Reference Sans Serif"/>
      <w:spacing w:val="-20"/>
      <w:sz w:val="22"/>
      <w:szCs w:val="22"/>
    </w:rPr>
  </w:style>
  <w:style w:type="paragraph" w:customStyle="1" w:styleId="20">
    <w:name w:val="Подпись к картинке (2)"/>
    <w:basedOn w:val="a"/>
    <w:link w:val="2"/>
    <w:rsid w:val="00221EBD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i/>
      <w:iCs/>
      <w:spacing w:val="-20"/>
      <w:sz w:val="16"/>
      <w:szCs w:val="16"/>
    </w:rPr>
  </w:style>
  <w:style w:type="paragraph" w:customStyle="1" w:styleId="a7">
    <w:name w:val="Колонтитул"/>
    <w:basedOn w:val="a"/>
    <w:link w:val="a6"/>
    <w:rsid w:val="00221EBD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sz w:val="15"/>
      <w:szCs w:val="15"/>
    </w:rPr>
  </w:style>
  <w:style w:type="paragraph" w:customStyle="1" w:styleId="22">
    <w:name w:val="Основной текст (2)"/>
    <w:basedOn w:val="a"/>
    <w:link w:val="21"/>
    <w:rsid w:val="00221EBD"/>
    <w:pPr>
      <w:shd w:val="clear" w:color="auto" w:fill="FFFFFF"/>
      <w:spacing w:before="360" w:line="317" w:lineRule="exact"/>
      <w:jc w:val="center"/>
    </w:pPr>
    <w:rPr>
      <w:rFonts w:ascii="Times New Roman" w:eastAsia="Times New Roman" w:hAnsi="Times New Roman" w:cs="Times New Roman"/>
      <w:b/>
      <w:bCs/>
      <w:spacing w:val="20"/>
    </w:rPr>
  </w:style>
  <w:style w:type="paragraph" w:customStyle="1" w:styleId="30">
    <w:name w:val="Основной текст (3)"/>
    <w:basedOn w:val="a"/>
    <w:link w:val="3"/>
    <w:rsid w:val="00221EBD"/>
    <w:pPr>
      <w:shd w:val="clear" w:color="auto" w:fill="FFFFFF"/>
      <w:spacing w:after="360" w:line="322" w:lineRule="exact"/>
      <w:jc w:val="center"/>
    </w:pPr>
    <w:rPr>
      <w:rFonts w:ascii="Times New Roman" w:eastAsia="Times New Roman" w:hAnsi="Times New Roman" w:cs="Times New Roman"/>
      <w:b/>
      <w:bCs/>
      <w:spacing w:val="10"/>
      <w:sz w:val="17"/>
      <w:szCs w:val="17"/>
    </w:rPr>
  </w:style>
  <w:style w:type="paragraph" w:customStyle="1" w:styleId="31">
    <w:name w:val="Основной текст3"/>
    <w:basedOn w:val="a"/>
    <w:link w:val="a9"/>
    <w:rsid w:val="00221EBD"/>
    <w:pPr>
      <w:shd w:val="clear" w:color="auto" w:fill="FFFFFF"/>
      <w:spacing w:line="288" w:lineRule="exact"/>
      <w:jc w:val="both"/>
    </w:pPr>
    <w:rPr>
      <w:rFonts w:ascii="Microsoft Sans Serif" w:eastAsia="Microsoft Sans Serif" w:hAnsi="Microsoft Sans Serif" w:cs="Microsoft Sans Serif"/>
      <w:spacing w:val="10"/>
      <w:sz w:val="21"/>
      <w:szCs w:val="21"/>
    </w:rPr>
  </w:style>
  <w:style w:type="paragraph" w:styleId="aa">
    <w:name w:val="header"/>
    <w:basedOn w:val="a"/>
    <w:link w:val="ab"/>
    <w:uiPriority w:val="99"/>
    <w:semiHidden/>
    <w:unhideWhenUsed/>
    <w:rsid w:val="002C008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C0080"/>
    <w:rPr>
      <w:color w:val="000000"/>
    </w:rPr>
  </w:style>
  <w:style w:type="paragraph" w:styleId="ac">
    <w:name w:val="footer"/>
    <w:basedOn w:val="a"/>
    <w:link w:val="ad"/>
    <w:uiPriority w:val="99"/>
    <w:semiHidden/>
    <w:unhideWhenUsed/>
    <w:rsid w:val="002C008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C0080"/>
    <w:rPr>
      <w:color w:val="000000"/>
    </w:rPr>
  </w:style>
  <w:style w:type="paragraph" w:styleId="ae">
    <w:name w:val="No Spacing"/>
    <w:uiPriority w:val="1"/>
    <w:qFormat/>
    <w:rsid w:val="00EB53C1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1531</Words>
  <Characters>8729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4</cp:revision>
  <cp:lastPrinted>2016-12-20T05:49:00Z</cp:lastPrinted>
  <dcterms:created xsi:type="dcterms:W3CDTF">2016-12-16T07:25:00Z</dcterms:created>
  <dcterms:modified xsi:type="dcterms:W3CDTF">2016-12-20T05:50:00Z</dcterms:modified>
</cp:coreProperties>
</file>