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BD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312BD" w:rsidRDefault="006312B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6312BD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</w:p>
    <w:p w:rsid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12B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12BD">
        <w:rPr>
          <w:rFonts w:ascii="Times New Roman" w:hAnsi="Times New Roman" w:cs="Times New Roman"/>
          <w:b/>
          <w:bCs/>
          <w:sz w:val="28"/>
          <w:szCs w:val="28"/>
        </w:rPr>
        <w:t>РОЖДЕСТВЕНСКОГО СЕЛЬСКОГО ПОСЕЛЕНИЯ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12B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12BD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C40FB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AD378B">
        <w:rPr>
          <w:rFonts w:ascii="Times New Roman" w:hAnsi="Times New Roman" w:cs="Times New Roman"/>
          <w:b/>
          <w:bCs/>
          <w:sz w:val="28"/>
          <w:szCs w:val="28"/>
        </w:rPr>
        <w:t xml:space="preserve"> марта</w:t>
      </w:r>
      <w:r w:rsidRPr="006312BD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312B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AD378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6312BD">
        <w:rPr>
          <w:rFonts w:ascii="Times New Roman" w:hAnsi="Times New Roman" w:cs="Times New Roman"/>
          <w:b/>
          <w:bCs/>
          <w:sz w:val="28"/>
          <w:szCs w:val="28"/>
        </w:rPr>
        <w:t xml:space="preserve"> N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C40FB2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312BD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proofErr w:type="gramStart"/>
      <w:r w:rsidRPr="006312B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proofErr w:type="gramEnd"/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12BD">
        <w:rPr>
          <w:rFonts w:ascii="Times New Roman" w:hAnsi="Times New Roman" w:cs="Times New Roman"/>
          <w:b/>
          <w:bCs/>
          <w:sz w:val="28"/>
          <w:szCs w:val="28"/>
        </w:rPr>
        <w:t>ОБ УТВЕРЖДЕНИИ ТИПОВОГО ПОЛОЖЕНИЯ ОБ ОПЛАТЕ ТРУДА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12BD">
        <w:rPr>
          <w:rFonts w:ascii="Times New Roman" w:hAnsi="Times New Roman" w:cs="Times New Roman"/>
          <w:b/>
          <w:bCs/>
          <w:sz w:val="28"/>
          <w:szCs w:val="28"/>
        </w:rPr>
        <w:t>РАБОТНИКОВ 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 </w:t>
      </w:r>
      <w:r w:rsidRPr="006312BD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6312BD">
        <w:rPr>
          <w:rFonts w:ascii="Times New Roman" w:hAnsi="Times New Roman" w:cs="Times New Roman"/>
          <w:b/>
          <w:bCs/>
          <w:sz w:val="28"/>
          <w:szCs w:val="28"/>
        </w:rPr>
        <w:t xml:space="preserve"> КУЛЬТУРЫ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РОЖДЕСТВЕНСКОГО СЕЛЬСКОГО ПОСЕЛЕНИЯ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2B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6312BD">
          <w:rPr>
            <w:rFonts w:ascii="Times New Roman" w:hAnsi="Times New Roman" w:cs="Times New Roman"/>
            <w:sz w:val="28"/>
            <w:szCs w:val="28"/>
          </w:rPr>
          <w:t>статьей 7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5" w:history="1">
        <w:r w:rsidRPr="006312BD">
          <w:rPr>
            <w:rFonts w:ascii="Times New Roman" w:hAnsi="Times New Roman" w:cs="Times New Roman"/>
            <w:sz w:val="28"/>
            <w:szCs w:val="28"/>
          </w:rPr>
          <w:t>статьями 144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6312BD">
          <w:rPr>
            <w:rFonts w:ascii="Times New Roman" w:hAnsi="Times New Roman" w:cs="Times New Roman"/>
            <w:sz w:val="28"/>
            <w:szCs w:val="28"/>
          </w:rPr>
          <w:t>145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7" w:history="1">
        <w:r w:rsidRPr="006312B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Ивановской области от 27.10.2008 N 117-ОЗ "О системах оплаты труда работников государственных учреждений </w:t>
      </w:r>
      <w:bookmarkStart w:id="1" w:name="_GoBack"/>
      <w:r w:rsidRPr="006312BD">
        <w:rPr>
          <w:rFonts w:ascii="Times New Roman" w:hAnsi="Times New Roman" w:cs="Times New Roman"/>
          <w:sz w:val="28"/>
          <w:szCs w:val="28"/>
        </w:rPr>
        <w:t xml:space="preserve">Ивановской области и органов государственной власти Ивановской области", </w:t>
      </w:r>
      <w:bookmarkEnd w:id="1"/>
      <w:r w:rsidR="0095793B" w:rsidRPr="0095793B">
        <w:fldChar w:fldCharType="begin"/>
      </w:r>
      <w:r w:rsidR="009D4A91">
        <w:instrText xml:space="preserve"> HYPERLINK "consultantplus://offline/ref=BB00C07116DD55FAA5673B88992C6E94B653DB9ADE745F4F2FB36FC85CA14E51I5LEM" </w:instrText>
      </w:r>
      <w:r w:rsidR="0095793B" w:rsidRPr="0095793B">
        <w:fldChar w:fldCharType="separate"/>
      </w:r>
      <w:r w:rsidRPr="006312BD">
        <w:rPr>
          <w:rFonts w:ascii="Times New Roman" w:hAnsi="Times New Roman" w:cs="Times New Roman"/>
          <w:sz w:val="28"/>
          <w:szCs w:val="28"/>
        </w:rPr>
        <w:t>постановлением</w:t>
      </w:r>
      <w:r w:rsidR="0095793B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30.10.2008 N 285-п "О системах оплаты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 труда работников государственных учреждений Ивановской области и органов государственной власти Ивановской области",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1. Утвердить Типовое </w:t>
      </w:r>
      <w:hyperlink w:anchor="Par38" w:history="1">
        <w:r w:rsidRPr="006312B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постановлению.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 момента </w:t>
      </w:r>
      <w:r>
        <w:rPr>
          <w:rFonts w:ascii="Times New Roman" w:hAnsi="Times New Roman" w:cs="Times New Roman"/>
          <w:sz w:val="28"/>
          <w:szCs w:val="28"/>
        </w:rPr>
        <w:t>подписания и размещения на официальном сайте администрации Рождественского сельского поселения и ра</w:t>
      </w:r>
      <w:r w:rsidRPr="006312BD">
        <w:rPr>
          <w:rFonts w:ascii="Times New Roman" w:hAnsi="Times New Roman" w:cs="Times New Roman"/>
          <w:sz w:val="28"/>
          <w:szCs w:val="28"/>
        </w:rPr>
        <w:t>спространяется на правоотношения с 01.0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312B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 года</w:t>
      </w:r>
      <w:r w:rsidRPr="006312BD">
        <w:rPr>
          <w:rFonts w:ascii="Times New Roman" w:hAnsi="Times New Roman" w:cs="Times New Roman"/>
          <w:sz w:val="28"/>
          <w:szCs w:val="28"/>
        </w:rPr>
        <w:t>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 w:rsidP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312BD" w:rsidRPr="006312BD" w:rsidRDefault="006312BD" w:rsidP="00631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Н.В.Нагорнова</w:t>
      </w:r>
      <w:proofErr w:type="spellEnd"/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ar32"/>
      <w:bookmarkEnd w:id="2"/>
      <w:r w:rsidRPr="003A308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086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312BD" w:rsidRPr="003A3086" w:rsidRDefault="006312BD" w:rsidP="000849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08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84911" w:rsidRPr="003A3086">
        <w:rPr>
          <w:rFonts w:ascii="Times New Roman" w:hAnsi="Times New Roman" w:cs="Times New Roman"/>
          <w:sz w:val="24"/>
          <w:szCs w:val="24"/>
        </w:rPr>
        <w:t>Рождественского</w:t>
      </w:r>
    </w:p>
    <w:p w:rsidR="00084911" w:rsidRPr="003A3086" w:rsidRDefault="00084911" w:rsidP="000849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086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3086">
        <w:rPr>
          <w:rFonts w:ascii="Times New Roman" w:hAnsi="Times New Roman" w:cs="Times New Roman"/>
          <w:sz w:val="24"/>
          <w:szCs w:val="24"/>
        </w:rPr>
        <w:t xml:space="preserve">от </w:t>
      </w:r>
      <w:r w:rsidR="00AD378B">
        <w:rPr>
          <w:rFonts w:ascii="Times New Roman" w:hAnsi="Times New Roman" w:cs="Times New Roman"/>
          <w:sz w:val="24"/>
          <w:szCs w:val="24"/>
        </w:rPr>
        <w:t>02</w:t>
      </w:r>
      <w:r w:rsidRPr="003A3086">
        <w:rPr>
          <w:rFonts w:ascii="Times New Roman" w:hAnsi="Times New Roman" w:cs="Times New Roman"/>
          <w:sz w:val="24"/>
          <w:szCs w:val="24"/>
        </w:rPr>
        <w:t>.0</w:t>
      </w:r>
      <w:r w:rsidR="00AD378B">
        <w:rPr>
          <w:rFonts w:ascii="Times New Roman" w:hAnsi="Times New Roman" w:cs="Times New Roman"/>
          <w:sz w:val="24"/>
          <w:szCs w:val="24"/>
        </w:rPr>
        <w:t>3</w:t>
      </w:r>
      <w:r w:rsidRPr="003A3086">
        <w:rPr>
          <w:rFonts w:ascii="Times New Roman" w:hAnsi="Times New Roman" w:cs="Times New Roman"/>
          <w:sz w:val="24"/>
          <w:szCs w:val="24"/>
        </w:rPr>
        <w:t>.201</w:t>
      </w:r>
      <w:r w:rsidR="00084911" w:rsidRPr="003A3086">
        <w:rPr>
          <w:rFonts w:ascii="Times New Roman" w:hAnsi="Times New Roman" w:cs="Times New Roman"/>
          <w:sz w:val="24"/>
          <w:szCs w:val="24"/>
        </w:rPr>
        <w:t>5</w:t>
      </w:r>
      <w:r w:rsidRPr="003A3086">
        <w:rPr>
          <w:rFonts w:ascii="Times New Roman" w:hAnsi="Times New Roman" w:cs="Times New Roman"/>
          <w:sz w:val="24"/>
          <w:szCs w:val="24"/>
        </w:rPr>
        <w:t xml:space="preserve"> </w:t>
      </w:r>
      <w:r w:rsidR="00084911" w:rsidRPr="003A3086">
        <w:rPr>
          <w:rFonts w:ascii="Times New Roman" w:hAnsi="Times New Roman" w:cs="Times New Roman"/>
          <w:sz w:val="24"/>
          <w:szCs w:val="24"/>
        </w:rPr>
        <w:t xml:space="preserve">г.  </w:t>
      </w:r>
      <w:r w:rsidRPr="003A3086">
        <w:rPr>
          <w:rFonts w:ascii="Times New Roman" w:hAnsi="Times New Roman" w:cs="Times New Roman"/>
          <w:sz w:val="24"/>
          <w:szCs w:val="24"/>
        </w:rPr>
        <w:t xml:space="preserve">N </w:t>
      </w:r>
      <w:r w:rsidR="00084911" w:rsidRPr="003A3086">
        <w:rPr>
          <w:rFonts w:ascii="Times New Roman" w:hAnsi="Times New Roman" w:cs="Times New Roman"/>
          <w:sz w:val="24"/>
          <w:szCs w:val="24"/>
        </w:rPr>
        <w:t xml:space="preserve">   </w:t>
      </w:r>
      <w:r w:rsidRPr="003A3086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3A3086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8"/>
      <w:bookmarkEnd w:id="3"/>
      <w:r w:rsidRPr="006312BD">
        <w:rPr>
          <w:rFonts w:ascii="Times New Roman" w:hAnsi="Times New Roman" w:cs="Times New Roman"/>
          <w:b/>
          <w:bCs/>
          <w:sz w:val="28"/>
          <w:szCs w:val="28"/>
        </w:rPr>
        <w:t>ТИПОВОЕ ПОЛОЖЕНИЕ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12BD">
        <w:rPr>
          <w:rFonts w:ascii="Times New Roman" w:hAnsi="Times New Roman" w:cs="Times New Roman"/>
          <w:b/>
          <w:bCs/>
          <w:sz w:val="28"/>
          <w:szCs w:val="28"/>
        </w:rPr>
        <w:t>ОБ ОПЛАТЕ ТРУДА РАБОТНИКОВ МУНИЦИПАЛЬН</w:t>
      </w:r>
      <w:r w:rsidR="00084911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6312BD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</w:t>
      </w:r>
      <w:r w:rsidR="00084911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6312BD">
        <w:rPr>
          <w:rFonts w:ascii="Times New Roman" w:hAnsi="Times New Roman" w:cs="Times New Roman"/>
          <w:b/>
          <w:bCs/>
          <w:sz w:val="28"/>
          <w:szCs w:val="28"/>
        </w:rPr>
        <w:t xml:space="preserve"> КУЛЬТУРЫ</w:t>
      </w:r>
    </w:p>
    <w:p w:rsidR="006312BD" w:rsidRPr="006312BD" w:rsidRDefault="00084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РОЖДЕСТВЕНСКОГО СЕЛЬСКОГО ПОСЕЛЕНИЯ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47"/>
      <w:bookmarkEnd w:id="4"/>
      <w:r w:rsidRPr="006312B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со </w:t>
      </w:r>
      <w:hyperlink r:id="rId8" w:history="1">
        <w:r w:rsidRPr="00084911">
          <w:rPr>
            <w:rFonts w:ascii="Times New Roman" w:hAnsi="Times New Roman" w:cs="Times New Roman"/>
            <w:sz w:val="28"/>
            <w:szCs w:val="28"/>
          </w:rPr>
          <w:t>статьями 144</w:t>
        </w:r>
      </w:hyperlink>
      <w:r w:rsidRPr="0008491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084911">
          <w:rPr>
            <w:rFonts w:ascii="Times New Roman" w:hAnsi="Times New Roman" w:cs="Times New Roman"/>
            <w:sz w:val="28"/>
            <w:szCs w:val="28"/>
          </w:rPr>
          <w:t>145</w:t>
        </w:r>
      </w:hyperlink>
      <w:r w:rsidRPr="00084911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10" w:history="1">
        <w:r w:rsidRPr="0008491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84911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 xml:space="preserve">Правительства Ивановской области от 30.10.2008 N 285-п "О системах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 xml:space="preserve">оплаты труда </w:t>
      </w:r>
      <w:r w:rsidR="00084911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>работников</w:t>
      </w:r>
      <w:r w:rsidR="00084911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 xml:space="preserve"> государственных учреждений Ивановской области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 и органов государственной власти Ивановской области" (далее - Положение).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Положение включает в себя: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- размеры окладов (должностных окладов), ставок заработной платы по профессиональным </w:t>
      </w:r>
      <w:r w:rsidR="00084911" w:rsidRPr="006312BD">
        <w:rPr>
          <w:rFonts w:ascii="Times New Roman" w:hAnsi="Times New Roman" w:cs="Times New Roman"/>
          <w:sz w:val="28"/>
          <w:szCs w:val="28"/>
        </w:rPr>
        <w:t>квалификационным</w:t>
      </w:r>
      <w:r w:rsidRPr="006312BD">
        <w:rPr>
          <w:rFonts w:ascii="Times New Roman" w:hAnsi="Times New Roman" w:cs="Times New Roman"/>
          <w:sz w:val="28"/>
          <w:szCs w:val="28"/>
        </w:rPr>
        <w:t xml:space="preserve"> группам (ПКГ);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перечень, условия осуществления и размеры выплат стимулирующего характера;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перечень, условия осуществления и размеры выплат компенсационного характера;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условия оплаты труда руководителей, заместителей руководителей и главных бухгалтеров учреждений;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другие вопросы оплаты труда.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1.2. Положение регулирует вопросы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оплаты труда работников муниципальн</w:t>
      </w:r>
      <w:r w:rsidR="00084911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84911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084911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proofErr w:type="gramEnd"/>
      <w:r w:rsidR="00084911">
        <w:rPr>
          <w:rFonts w:ascii="Times New Roman" w:hAnsi="Times New Roman" w:cs="Times New Roman"/>
          <w:sz w:val="28"/>
          <w:szCs w:val="28"/>
        </w:rPr>
        <w:t>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1.3. Месячная заработная плата работника, полностью отработавшего норму рабочего времени, не может быть меньше минимального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>, установленного законодательством Российской Федерации.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1.4. Заработная плата работникам (без учета премий и иных стимулирующих выплат), устанавливаемая в соответствии с настоящим Положением, не может быть меньше заработной платы (без учета премий и иных стимулирующих выплат), выплачиваемой на основе тарифной сетки по оплате труда работников муниципальных учреждений </w:t>
      </w:r>
      <w:r w:rsidR="00084911">
        <w:rPr>
          <w:rFonts w:ascii="Times New Roman" w:hAnsi="Times New Roman" w:cs="Times New Roman"/>
          <w:sz w:val="28"/>
          <w:szCs w:val="28"/>
        </w:rPr>
        <w:t>Рождественского сельского поселения.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1.5. Система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оплаты труда работников муниципальн</w:t>
      </w:r>
      <w:r w:rsidR="00084911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84911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084911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proofErr w:type="gramEnd"/>
      <w:r w:rsidR="00084911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 xml:space="preserve">устанавливается коллективными договорами, соглашениями, локальными нормативными актами, принимаемыми с учетом мнения представительного органа </w:t>
      </w:r>
      <w:r w:rsidRPr="006312BD">
        <w:rPr>
          <w:rFonts w:ascii="Times New Roman" w:hAnsi="Times New Roman" w:cs="Times New Roman"/>
          <w:sz w:val="28"/>
          <w:szCs w:val="28"/>
        </w:rPr>
        <w:lastRenderedPageBreak/>
        <w:t>работников, в соответствии с федеральными законами и нормативными правовыми актами Российской Федерации, законами и иными нормативными правовыми актами Ивановской области и настоящим Положением.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1.6. Условия оплаты труда, включая размер оклада (должностного оклада), ставки заработной платы работника, повышающие коэффициенты к окладам и иные выплаты стимулирующего характера, выплаты компенсационного характера, являются обязательными для включения в трудовой договор.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1.7. Предельная доля расходов на оплату труда административно-управленческого и вспомогательного персонала муниципальных казенных учреждений культуры</w:t>
      </w:r>
      <w:r w:rsidR="00084911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 xml:space="preserve"> </w:t>
      </w:r>
      <w:r w:rsidR="00084911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в фонде оплаты труда муниципального казенного учреждения культуры </w:t>
      </w:r>
      <w:r w:rsidR="00084911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>- не более 40 процентов.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 w:rsidP="000849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68"/>
      <w:bookmarkEnd w:id="5"/>
      <w:r w:rsidRPr="006312BD">
        <w:rPr>
          <w:rFonts w:ascii="Times New Roman" w:hAnsi="Times New Roman" w:cs="Times New Roman"/>
          <w:sz w:val="28"/>
          <w:szCs w:val="28"/>
        </w:rPr>
        <w:t>2. Порядок и условия оплаты труда работников, занимающих</w:t>
      </w:r>
    </w:p>
    <w:p w:rsidR="006312BD" w:rsidRPr="006312BD" w:rsidRDefault="006312BD" w:rsidP="00084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должности служащих, и работников, осуществляющих</w:t>
      </w:r>
    </w:p>
    <w:p w:rsidR="006312BD" w:rsidRPr="006312BD" w:rsidRDefault="006312BD" w:rsidP="00084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профессиональную деятельность по профессиям рабочих</w:t>
      </w:r>
    </w:p>
    <w:p w:rsidR="006312BD" w:rsidRPr="006312BD" w:rsidRDefault="006312BD" w:rsidP="00084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муниципальн</w:t>
      </w:r>
      <w:r w:rsidR="00084911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84911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084911" w:rsidRPr="006312BD" w:rsidRDefault="00084911" w:rsidP="0008491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Рождественского сельского поселения.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2.1. Определение размеров и условий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оплаты труда работников муниципальн</w:t>
      </w:r>
      <w:r w:rsidR="00084911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84911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084911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proofErr w:type="gramEnd"/>
      <w:r w:rsidR="00084911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>основано на следующих принципах: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- соблюдение гарантий, установленных Трудовым </w:t>
      </w:r>
      <w:hyperlink r:id="rId11" w:history="1">
        <w:r w:rsidRPr="0008491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 и Ивановской области;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обеспечение зависимости заработной платы каждого работника от его квалификации, сложности выполняемой работы, количества и качества затраченного труда без ограничения ее максимальным размером.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2.2. Заработная плата работников муниципальн</w:t>
      </w:r>
      <w:r w:rsidR="00084911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 учреждени</w:t>
      </w:r>
      <w:r w:rsidR="00084911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084911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>определяется на основе: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отнесения должностей рабочих и служащих к соответствующим профессиональным квалификационным группам и квалификационным уровням в составе профессиональных квалификационных групп (далее - ПКГ) в соответствии с действующим законодательством Российской Федерации;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- установления минимальных окладов по квалификационным уровням в составе ПКГ работников и повышающего коэффициента с целью стимулирования повышения профессиональной квалификации согласно </w:t>
      </w:r>
      <w:hyperlink w:anchor="Par144" w:history="1">
        <w:r w:rsidRPr="004E19E2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- установления выплат компенсационного характера согласно </w:t>
      </w:r>
      <w:hyperlink w:anchor="Par360" w:history="1">
        <w:r w:rsidRPr="004E19E2">
          <w:rPr>
            <w:rFonts w:ascii="Times New Roman" w:hAnsi="Times New Roman" w:cs="Times New Roman"/>
            <w:sz w:val="28"/>
            <w:szCs w:val="28"/>
          </w:rPr>
          <w:t>Приложению 3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- установления выплат стимулирующего характера согласно </w:t>
      </w:r>
      <w:hyperlink w:anchor="Par405" w:history="1">
        <w:r w:rsidRPr="004E19E2">
          <w:rPr>
            <w:rFonts w:ascii="Times New Roman" w:hAnsi="Times New Roman" w:cs="Times New Roman"/>
            <w:sz w:val="28"/>
            <w:szCs w:val="28"/>
          </w:rPr>
          <w:t>Приложению 4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- установления доплаты работнику для доведения его заработной платы </w:t>
      </w:r>
      <w:r w:rsidRPr="006312BD">
        <w:rPr>
          <w:rFonts w:ascii="Times New Roman" w:hAnsi="Times New Roman" w:cs="Times New Roman"/>
          <w:sz w:val="28"/>
          <w:szCs w:val="28"/>
        </w:rPr>
        <w:lastRenderedPageBreak/>
        <w:t xml:space="preserve">до минимального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, установленного федеральным </w:t>
      </w:r>
      <w:hyperlink r:id="rId12" w:history="1">
        <w:r w:rsidRPr="004E19E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Российской Федерации. Доплата устанавливается ежемесячно каждому работнику персонально;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установления иных выплат.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2.3. Минимальные оклады (минимальные должностные оклады), минимальные ставки заработной платы работников муниципальн</w:t>
      </w:r>
      <w:r w:rsidR="004E19E2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4E19E2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>устанавливаются на основе отнесения занимаемых ими должностей к ПКГ.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2.4. В связи с отсутствием наименования должности работника в </w:t>
      </w:r>
      <w:hyperlink r:id="rId13" w:history="1">
        <w:r w:rsidRPr="004E19E2">
          <w:rPr>
            <w:rFonts w:ascii="Times New Roman" w:hAnsi="Times New Roman" w:cs="Times New Roman"/>
            <w:sz w:val="28"/>
            <w:szCs w:val="28"/>
          </w:rPr>
          <w:t>ПКГ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здравоохранения и социального развития Российской Федерации от 31.08.2007 N 570 "Об утверждении профессиональных квалификационных групп должностей работников культуры, искусства и кинематографии", минимальные оклады устанавливаются согласно </w:t>
      </w:r>
      <w:hyperlink w:anchor="Par329" w:history="1">
        <w:r w:rsidRPr="004E19E2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2.5. С учетом условий труда работникам муниципальн</w:t>
      </w:r>
      <w:r w:rsidR="004E19E2">
        <w:rPr>
          <w:rFonts w:ascii="Times New Roman" w:hAnsi="Times New Roman" w:cs="Times New Roman"/>
          <w:sz w:val="28"/>
          <w:szCs w:val="28"/>
        </w:rPr>
        <w:t xml:space="preserve">ого </w:t>
      </w:r>
      <w:r w:rsidRPr="006312BD">
        <w:rPr>
          <w:rFonts w:ascii="Times New Roman" w:hAnsi="Times New Roman" w:cs="Times New Roman"/>
          <w:sz w:val="28"/>
          <w:szCs w:val="28"/>
        </w:rPr>
        <w:t>учреждени</w:t>
      </w:r>
      <w:r w:rsidR="004E19E2">
        <w:rPr>
          <w:rFonts w:ascii="Times New Roman" w:hAnsi="Times New Roman" w:cs="Times New Roman"/>
          <w:sz w:val="28"/>
          <w:szCs w:val="28"/>
        </w:rPr>
        <w:t xml:space="preserve">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4E19E2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устанавливаются выплаты компенсационного характера, предусмотренные </w:t>
      </w:r>
      <w:hyperlink w:anchor="Par360" w:history="1">
        <w:r w:rsidRPr="004E19E2">
          <w:rPr>
            <w:rFonts w:ascii="Times New Roman" w:hAnsi="Times New Roman" w:cs="Times New Roman"/>
            <w:sz w:val="28"/>
            <w:szCs w:val="28"/>
          </w:rPr>
          <w:t>Приложением 3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Выплаты компенсационного характера, установленные в процентном отношении, применяются к окладу (должностному окладу), ставке заработной платы по соответствующим ПКГ и квалификационным уровням.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2.6. В целях поощрения работников за выполненную работу в муниципальн</w:t>
      </w:r>
      <w:r w:rsidR="004E19E2">
        <w:rPr>
          <w:rFonts w:ascii="Times New Roman" w:hAnsi="Times New Roman" w:cs="Times New Roman"/>
          <w:sz w:val="28"/>
          <w:szCs w:val="28"/>
        </w:rPr>
        <w:t>ом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E19E2">
        <w:rPr>
          <w:rFonts w:ascii="Times New Roman" w:hAnsi="Times New Roman" w:cs="Times New Roman"/>
          <w:sz w:val="28"/>
          <w:szCs w:val="28"/>
        </w:rPr>
        <w:t>и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4E19E2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 xml:space="preserve"> </w:t>
      </w:r>
      <w:r w:rsidR="004E19E2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 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устанавливаются выплаты стимулирующего характера, предусмотренные </w:t>
      </w:r>
      <w:hyperlink w:anchor="Par405" w:history="1">
        <w:r w:rsidRPr="004E19E2">
          <w:rPr>
            <w:rFonts w:ascii="Times New Roman" w:hAnsi="Times New Roman" w:cs="Times New Roman"/>
            <w:sz w:val="28"/>
            <w:szCs w:val="28"/>
          </w:rPr>
          <w:t>Приложением 4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Установление выплат стимулирующего характера осуществляется по решению руководителя учреждения в пределах средств на оплату труда, предусмотренных бюджетной сметой на очередной финансовый год.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Конкретный размер выплат стимулирующего характера может определяться как в процентах к окладу (должностному окладу), ставке заработной платы по соответствующим ПКГ и квалификационным уровням работника, так и в абсолютном размере.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Максимальный размер выплат стимулирующего характера по итогам работы не ограничен.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Выплаты стимулирующего характера, установленные в процентном отношении, применяются к окладу (должностному окладу), ставке заработной платы по соответствующим ПКГ и квалификационным уровням.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Размеры и условия осуществления выплат стимулирующего характера устанавливаются коллективными договорами, соглашениями, локальными нормативными актами.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2.7. Иные выплаты состоят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>: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персонального повышающего коэффициента к окладу;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повышающего коэффициента к окладу за профессиональное мастерство;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- выплат стимулирующего характера из средств субсидий бюджетам </w:t>
      </w:r>
      <w:r w:rsidRPr="006312B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образований Ивановской области на </w:t>
      </w:r>
      <w:proofErr w:type="spellStart"/>
      <w:r w:rsidRPr="006312B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312BD">
        <w:rPr>
          <w:rFonts w:ascii="Times New Roman" w:hAnsi="Times New Roman" w:cs="Times New Roman"/>
          <w:sz w:val="28"/>
          <w:szCs w:val="28"/>
        </w:rPr>
        <w:t xml:space="preserve"> расходов, связанных с поэтапным доведением средней заработной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платы работников культуры муниципальных учреждений культуры Ивановской области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 до средней заработной платы в Ивановской области.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Персональный повышающий коэффициент к окладу устанавливается работнику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 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работника. Рекомендуемый размер персонального повышающего коэффициента к окладу устанавливается до 3,0.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Повышающий коэффициент к окладу за профессиональное мастерство устанавливается с целью стимулирования работников муниципальн</w:t>
      </w:r>
      <w:r w:rsidR="004E19E2">
        <w:rPr>
          <w:rFonts w:ascii="Times New Roman" w:hAnsi="Times New Roman" w:cs="Times New Roman"/>
          <w:sz w:val="28"/>
          <w:szCs w:val="28"/>
        </w:rPr>
        <w:t xml:space="preserve">ого </w:t>
      </w:r>
      <w:r w:rsidRPr="006312BD">
        <w:rPr>
          <w:rFonts w:ascii="Times New Roman" w:hAnsi="Times New Roman" w:cs="Times New Roman"/>
          <w:sz w:val="28"/>
          <w:szCs w:val="28"/>
        </w:rPr>
        <w:t>учреждени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4E19E2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proofErr w:type="gramStart"/>
      <w:r w:rsidR="004E19E2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 в том числе артистического и художественного персонала, к раскрытию их творческого потенциала, профессиональному росту. Размеры повышающего коэффициента в зависимости от квалификационной категории, присвоенной работнику за профессиональное мастерство: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ведущий - 0,20;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высшей категории - 0,15;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первой категории - 0,10;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- второй категории - 0,05.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2BD">
        <w:rPr>
          <w:rFonts w:ascii="Times New Roman" w:hAnsi="Times New Roman" w:cs="Times New Roman"/>
          <w:sz w:val="28"/>
          <w:szCs w:val="28"/>
        </w:rPr>
        <w:t xml:space="preserve">Размеры и условия осуществления выплат стимулирующего характера из средств субсидий бюджетам муниципальных образований Ивановской области на </w:t>
      </w:r>
      <w:r w:rsidR="00AD3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2B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312BD">
        <w:rPr>
          <w:rFonts w:ascii="Times New Roman" w:hAnsi="Times New Roman" w:cs="Times New Roman"/>
          <w:sz w:val="28"/>
          <w:szCs w:val="28"/>
        </w:rPr>
        <w:t xml:space="preserve"> </w:t>
      </w:r>
      <w:r w:rsidR="00AD378B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 xml:space="preserve">расходов, связанных с поэтапным доведением средней заработной платы работников культуры муниципальных учреждений культуры Ивановской области до средней заработной платы в Ивановской области, устанавливаются с учетом разрабатываемых в муниципальных учреждениях культуры </w:t>
      </w:r>
      <w:r w:rsidR="00AD378B">
        <w:rPr>
          <w:rFonts w:ascii="Times New Roman" w:hAnsi="Times New Roman" w:cs="Times New Roman"/>
          <w:sz w:val="28"/>
          <w:szCs w:val="28"/>
        </w:rPr>
        <w:t xml:space="preserve"> Рождественского сельского поселения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показателей и критериев оценки </w:t>
      </w:r>
      <w:r w:rsidR="00AD378B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>эффективности труда работников.</w:t>
      </w:r>
      <w:proofErr w:type="gramEnd"/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Выплата Губернаторской надбавки осуществляется работникам муниципальных учреждений культуры </w:t>
      </w:r>
      <w:r w:rsidR="004E19E2">
        <w:rPr>
          <w:rFonts w:ascii="Times New Roman" w:hAnsi="Times New Roman" w:cs="Times New Roman"/>
          <w:sz w:val="28"/>
          <w:szCs w:val="28"/>
        </w:rPr>
        <w:t xml:space="preserve"> 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 за фактически отработанное время в данном месяце. В случае если работник работает на неполную ставку, выплата Губернаторской надбавки осуществляется пропорционально занятой должности. При расчете Губернаторской надбавки при использовании часовой (дневной) ставки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 </w:t>
      </w:r>
      <w:r w:rsidR="004E19E2">
        <w:rPr>
          <w:rFonts w:ascii="Times New Roman" w:hAnsi="Times New Roman" w:cs="Times New Roman"/>
          <w:sz w:val="28"/>
          <w:szCs w:val="28"/>
        </w:rPr>
        <w:t xml:space="preserve"> </w:t>
      </w:r>
      <w:r w:rsidRPr="006312BD">
        <w:rPr>
          <w:rFonts w:ascii="Times New Roman" w:hAnsi="Times New Roman" w:cs="Times New Roman"/>
          <w:sz w:val="28"/>
          <w:szCs w:val="28"/>
        </w:rPr>
        <w:t>определяется путем деления оклада (должностного оклада), ставки заработной платы на среднемесячное количество рабочих часов (дней) в году в зависимости от установленной продолжительности рабочего времени для данной категории работников.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2.8. Месячная заработная плата работника определяется по формуле: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З = ДО + (ДО x КВ) + (ДО x СВ) + Ив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 xml:space="preserve"> + Д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>,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ДО = О </w:t>
      </w:r>
      <w:proofErr w:type="spellStart"/>
      <w:r w:rsidRPr="006312B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631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2BD">
        <w:rPr>
          <w:rFonts w:ascii="Times New Roman" w:hAnsi="Times New Roman" w:cs="Times New Roman"/>
          <w:sz w:val="28"/>
          <w:szCs w:val="28"/>
        </w:rPr>
        <w:t>Кзд</w:t>
      </w:r>
      <w:proofErr w:type="spellEnd"/>
      <w:r w:rsidRPr="006312BD">
        <w:rPr>
          <w:rFonts w:ascii="Times New Roman" w:hAnsi="Times New Roman" w:cs="Times New Roman"/>
          <w:sz w:val="28"/>
          <w:szCs w:val="28"/>
        </w:rPr>
        <w:t>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2B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 - месячная заработная плата;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О - минимальный оклад;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12BD">
        <w:rPr>
          <w:rFonts w:ascii="Times New Roman" w:hAnsi="Times New Roman" w:cs="Times New Roman"/>
          <w:sz w:val="28"/>
          <w:szCs w:val="28"/>
        </w:rPr>
        <w:t>Кзд</w:t>
      </w:r>
      <w:proofErr w:type="spellEnd"/>
      <w:r w:rsidRPr="006312BD">
        <w:rPr>
          <w:rFonts w:ascii="Times New Roman" w:hAnsi="Times New Roman" w:cs="Times New Roman"/>
          <w:sz w:val="28"/>
          <w:szCs w:val="28"/>
        </w:rPr>
        <w:t xml:space="preserve"> - повышающий коэффициент к минимальному окладу по занимаемой должности;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КВ - выплаты компенсационного характера;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2B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 - выплаты стимулирующего характера;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Ив - иные выплаты;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Д - доплата до доведения заработной платы работника до минимального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>, установленного федеральным законодательством Российской Федерации.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24"/>
      <w:bookmarkEnd w:id="6"/>
      <w:r w:rsidRPr="006312BD">
        <w:rPr>
          <w:rFonts w:ascii="Times New Roman" w:hAnsi="Times New Roman" w:cs="Times New Roman"/>
          <w:sz w:val="28"/>
          <w:szCs w:val="28"/>
        </w:rPr>
        <w:t>3. Оплата труда руководителя учреждения и его заместителей,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главного бухгалтера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3.1. Заработная плата директор</w:t>
      </w:r>
      <w:r w:rsidR="004E19E2">
        <w:rPr>
          <w:rFonts w:ascii="Times New Roman" w:hAnsi="Times New Roman" w:cs="Times New Roman"/>
          <w:sz w:val="28"/>
          <w:szCs w:val="28"/>
        </w:rPr>
        <w:t xml:space="preserve">а </w:t>
      </w:r>
      <w:r w:rsidRPr="006312B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E19E2">
        <w:rPr>
          <w:rFonts w:ascii="Times New Roman" w:hAnsi="Times New Roman" w:cs="Times New Roman"/>
          <w:sz w:val="28"/>
          <w:szCs w:val="28"/>
        </w:rPr>
        <w:t xml:space="preserve">ого </w:t>
      </w:r>
      <w:r w:rsidRPr="006312BD">
        <w:rPr>
          <w:rFonts w:ascii="Times New Roman" w:hAnsi="Times New Roman" w:cs="Times New Roman"/>
          <w:sz w:val="28"/>
          <w:szCs w:val="28"/>
        </w:rPr>
        <w:t>учреждени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4E19E2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 и главного </w:t>
      </w:r>
      <w:r w:rsidRPr="006312BD">
        <w:rPr>
          <w:rFonts w:ascii="Times New Roman" w:hAnsi="Times New Roman" w:cs="Times New Roman"/>
          <w:sz w:val="28"/>
          <w:szCs w:val="28"/>
        </w:rPr>
        <w:t>бухгалтер</w:t>
      </w:r>
      <w:r w:rsidR="004E19E2">
        <w:rPr>
          <w:rFonts w:ascii="Times New Roman" w:hAnsi="Times New Roman" w:cs="Times New Roman"/>
          <w:sz w:val="28"/>
          <w:szCs w:val="28"/>
        </w:rPr>
        <w:t>а</w:t>
      </w:r>
      <w:r w:rsidRPr="006312BD">
        <w:rPr>
          <w:rFonts w:ascii="Times New Roman" w:hAnsi="Times New Roman" w:cs="Times New Roman"/>
          <w:sz w:val="28"/>
          <w:szCs w:val="28"/>
        </w:rPr>
        <w:t xml:space="preserve"> состоит из должностного оклада, выплат компенсационного и стимулирующего характера.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Предельный уровень соотношения средней заработной платы руководител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E19E2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4E19E2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>и средней заработной платы работников муниципальн</w:t>
      </w:r>
      <w:r w:rsidR="004E19E2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4E19E2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>установить в кратности от 1 до 2.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Должностные оклады главн</w:t>
      </w:r>
      <w:r w:rsidR="004E19E2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4E19E2">
        <w:rPr>
          <w:rFonts w:ascii="Times New Roman" w:hAnsi="Times New Roman" w:cs="Times New Roman"/>
          <w:sz w:val="28"/>
          <w:szCs w:val="28"/>
        </w:rPr>
        <w:t>а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учреждений устанавливаются на 10 - 30 процентов ниже должностн</w:t>
      </w:r>
      <w:r w:rsidR="004E19E2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4E19E2">
        <w:rPr>
          <w:rFonts w:ascii="Times New Roman" w:hAnsi="Times New Roman" w:cs="Times New Roman"/>
          <w:sz w:val="28"/>
          <w:szCs w:val="28"/>
        </w:rPr>
        <w:t>а</w:t>
      </w:r>
      <w:r w:rsidRPr="006312BD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эт</w:t>
      </w:r>
      <w:r w:rsidR="004E19E2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>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3.2. К основному персоналу учреждени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4E19E2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 относятся работники, непосредственно обеспечивающие выполнение основных функций, для реализации которых создано учреждение, в соответствии с </w:t>
      </w:r>
      <w:hyperlink w:anchor="Par454" w:history="1">
        <w:r w:rsidRPr="004E19E2">
          <w:rPr>
            <w:rFonts w:ascii="Times New Roman" w:hAnsi="Times New Roman" w:cs="Times New Roman"/>
            <w:sz w:val="28"/>
            <w:szCs w:val="28"/>
          </w:rPr>
          <w:t>Приложением 5</w:t>
        </w:r>
      </w:hyperlink>
      <w:r w:rsidRPr="006312BD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4E19E2" w:rsidRPr="006312BD" w:rsidRDefault="006312BD" w:rsidP="004E19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3.3. Порядок выплат компенсационного характера директор</w:t>
      </w:r>
      <w:r w:rsidR="004E19E2">
        <w:rPr>
          <w:rFonts w:ascii="Times New Roman" w:hAnsi="Times New Roman" w:cs="Times New Roman"/>
          <w:sz w:val="28"/>
          <w:szCs w:val="28"/>
        </w:rPr>
        <w:t>у</w:t>
      </w:r>
      <w:r w:rsidRPr="006312B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E19E2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E19E2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4E19E2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устанавливается Администрацией </w:t>
      </w:r>
      <w:r w:rsidR="004E19E2">
        <w:rPr>
          <w:rFonts w:ascii="Times New Roman" w:hAnsi="Times New Roman" w:cs="Times New Roman"/>
          <w:sz w:val="28"/>
          <w:szCs w:val="28"/>
        </w:rPr>
        <w:t>Рождественского сельского поселения.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Выплаты компенсационного характера главн</w:t>
      </w:r>
      <w:r w:rsidR="003A3086">
        <w:rPr>
          <w:rFonts w:ascii="Times New Roman" w:hAnsi="Times New Roman" w:cs="Times New Roman"/>
          <w:sz w:val="28"/>
          <w:szCs w:val="28"/>
        </w:rPr>
        <w:t>ому</w:t>
      </w:r>
      <w:r w:rsidRPr="006312BD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3A3086">
        <w:rPr>
          <w:rFonts w:ascii="Times New Roman" w:hAnsi="Times New Roman" w:cs="Times New Roman"/>
          <w:sz w:val="28"/>
          <w:szCs w:val="28"/>
        </w:rPr>
        <w:t>у</w:t>
      </w:r>
      <w:r w:rsidRPr="006312B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A3086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A3086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3A3086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3A3086">
        <w:rPr>
          <w:rFonts w:ascii="Times New Roman" w:hAnsi="Times New Roman" w:cs="Times New Roman"/>
          <w:sz w:val="28"/>
          <w:szCs w:val="28"/>
        </w:rPr>
        <w:t>е</w:t>
      </w:r>
      <w:r w:rsidRPr="006312BD">
        <w:rPr>
          <w:rFonts w:ascii="Times New Roman" w:hAnsi="Times New Roman" w:cs="Times New Roman"/>
          <w:sz w:val="28"/>
          <w:szCs w:val="28"/>
        </w:rPr>
        <w:t>тся приказом директора учреждения на основании разработанных локальных актов.</w:t>
      </w:r>
    </w:p>
    <w:p w:rsidR="003A3086" w:rsidRPr="006312BD" w:rsidRDefault="006312BD" w:rsidP="003A30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3.4. Порядок установления должностных окладов и выплат стимулирующего характера директор</w:t>
      </w:r>
      <w:r w:rsidR="003A3086">
        <w:rPr>
          <w:rFonts w:ascii="Times New Roman" w:hAnsi="Times New Roman" w:cs="Times New Roman"/>
          <w:sz w:val="28"/>
          <w:szCs w:val="28"/>
        </w:rPr>
        <w:t>у</w:t>
      </w:r>
      <w:r w:rsidRPr="006312B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A3086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A3086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3A3086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устанавливается Администрацией </w:t>
      </w:r>
      <w:r w:rsidR="003A3086">
        <w:rPr>
          <w:rFonts w:ascii="Times New Roman" w:hAnsi="Times New Roman" w:cs="Times New Roman"/>
          <w:sz w:val="28"/>
          <w:szCs w:val="28"/>
        </w:rPr>
        <w:t>Рождественского сельского поселения.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lastRenderedPageBreak/>
        <w:t>Порядок выплат стимулирующего характера  главн</w:t>
      </w:r>
      <w:r w:rsidR="003A3086">
        <w:rPr>
          <w:rFonts w:ascii="Times New Roman" w:hAnsi="Times New Roman" w:cs="Times New Roman"/>
          <w:sz w:val="28"/>
          <w:szCs w:val="28"/>
        </w:rPr>
        <w:t>ому</w:t>
      </w:r>
      <w:r w:rsidRPr="006312BD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3A3086">
        <w:rPr>
          <w:rFonts w:ascii="Times New Roman" w:hAnsi="Times New Roman" w:cs="Times New Roman"/>
          <w:sz w:val="28"/>
          <w:szCs w:val="28"/>
        </w:rPr>
        <w:t>у</w:t>
      </w:r>
      <w:r w:rsidRPr="006312B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A3086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A3086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3A3086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устанавливается локальными актами учреждени</w:t>
      </w:r>
      <w:r w:rsidR="003A3086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>.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3086" w:rsidRDefault="003A308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144"/>
      <w:bookmarkEnd w:id="7"/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к Типовому положению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муниципальн</w:t>
      </w:r>
      <w:r w:rsidR="003A3086">
        <w:rPr>
          <w:rFonts w:ascii="Times New Roman" w:hAnsi="Times New Roman" w:cs="Times New Roman"/>
          <w:sz w:val="28"/>
          <w:szCs w:val="28"/>
        </w:rPr>
        <w:t>ого</w:t>
      </w:r>
      <w:r w:rsidRPr="006312B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A3086">
        <w:rPr>
          <w:rFonts w:ascii="Times New Roman" w:hAnsi="Times New Roman" w:cs="Times New Roman"/>
          <w:sz w:val="28"/>
          <w:szCs w:val="28"/>
        </w:rPr>
        <w:t>я</w:t>
      </w:r>
      <w:r w:rsidRPr="006312BD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3A3086" w:rsidRPr="006312BD" w:rsidRDefault="003A3086" w:rsidP="003A30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3086" w:rsidRDefault="003A30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3086" w:rsidRPr="006312BD" w:rsidRDefault="003A30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150"/>
      <w:bookmarkEnd w:id="8"/>
      <w:r w:rsidRPr="006312BD">
        <w:rPr>
          <w:rFonts w:ascii="Times New Roman" w:hAnsi="Times New Roman" w:cs="Times New Roman"/>
          <w:sz w:val="28"/>
          <w:szCs w:val="28"/>
        </w:rPr>
        <w:t>1.1. Размеры минимальных окладов (должностных окладов),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 xml:space="preserve">ставок заработной платы по </w:t>
      </w:r>
      <w:proofErr w:type="gramStart"/>
      <w:r w:rsidRPr="006312BD">
        <w:rPr>
          <w:rFonts w:ascii="Times New Roman" w:hAnsi="Times New Roman" w:cs="Times New Roman"/>
          <w:sz w:val="28"/>
          <w:szCs w:val="28"/>
        </w:rPr>
        <w:t>профессиональным</w:t>
      </w:r>
      <w:proofErr w:type="gramEnd"/>
      <w:r w:rsidRPr="006312BD">
        <w:rPr>
          <w:rFonts w:ascii="Times New Roman" w:hAnsi="Times New Roman" w:cs="Times New Roman"/>
          <w:sz w:val="28"/>
          <w:szCs w:val="28"/>
        </w:rPr>
        <w:t xml:space="preserve"> квалификационным</w:t>
      </w:r>
    </w:p>
    <w:p w:rsidR="006312BD" w:rsidRPr="006312BD" w:rsidRDefault="00957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312BD" w:rsidRPr="003A3086">
          <w:rPr>
            <w:rFonts w:ascii="Times New Roman" w:hAnsi="Times New Roman" w:cs="Times New Roman"/>
            <w:sz w:val="28"/>
            <w:szCs w:val="28"/>
          </w:rPr>
          <w:t>группам</w:t>
        </w:r>
      </w:hyperlink>
      <w:r w:rsidR="006312BD" w:rsidRPr="006312BD">
        <w:rPr>
          <w:rFonts w:ascii="Times New Roman" w:hAnsi="Times New Roman" w:cs="Times New Roman"/>
          <w:sz w:val="28"/>
          <w:szCs w:val="28"/>
        </w:rPr>
        <w:t xml:space="preserve"> и квалификационным уровням работников культуры,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искусства и кинематографии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312BD">
        <w:rPr>
          <w:rFonts w:ascii="Times New Roman" w:hAnsi="Times New Roman" w:cs="Times New Roman"/>
          <w:sz w:val="28"/>
          <w:szCs w:val="28"/>
        </w:rPr>
        <w:t>(Приказ Министерства здравоохранения и социального развития</w:t>
      </w:r>
      <w:proofErr w:type="gramEnd"/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Российской Федерации от 31.08.2007 N 570 "Об утверждении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профессиональных квалифицированных групп должностей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2BD">
        <w:rPr>
          <w:rFonts w:ascii="Times New Roman" w:hAnsi="Times New Roman" w:cs="Times New Roman"/>
          <w:sz w:val="28"/>
          <w:szCs w:val="28"/>
        </w:rPr>
        <w:t>работников культуры, искусства и кинематографии")</w:t>
      </w: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6312BD" w:rsidRPr="006312BD" w:rsidSect="00AD54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12BD" w:rsidRP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94"/>
        <w:gridCol w:w="3969"/>
        <w:gridCol w:w="1928"/>
        <w:gridCol w:w="1247"/>
      </w:tblGrid>
      <w:tr w:rsidR="006312BD" w:rsidRPr="006312BD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Повышающий коэффициент по занимаемой должности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Минимальный оклад в рублях</w:t>
            </w:r>
          </w:p>
        </w:tc>
      </w:tr>
      <w:tr w:rsidR="006312BD" w:rsidRPr="006312BD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"Должности </w:t>
            </w:r>
            <w:proofErr w:type="gramStart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технических исполнителей</w:t>
            </w:r>
            <w:proofErr w:type="gramEnd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 и артистов вспомогательного состава"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Арти</w:t>
            </w:r>
            <w:proofErr w:type="gramStart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ст всп</w:t>
            </w:r>
            <w:proofErr w:type="gramEnd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омогательного состава театров и концертных организаций; смотритель музейный; контролер билетов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первой категории - 1,1;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второй категории - 1,05;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третьей категории - 1,03;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без категории - 1,0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2156</w:t>
            </w:r>
          </w:p>
        </w:tc>
      </w:tr>
      <w:tr w:rsidR="006312BD" w:rsidRPr="006312BD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"Должности работников культуры, искусства и кинематографии среднего звена"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билетными кассами; заведующий костюмерной; репетитор по технике речи; суфлер; артист оркестра (ансамбля), обслуживающего кинотеатры, рестораны, кафе и танцевальные площадки; организатор экскурсий; руководитель кружка, любительского объединения, </w:t>
            </w: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клуба по интересам; распорядитель танцевального вечера, ведущий дискотеки, руководитель музыкальной части дискотеки; аккомпаниатор; </w:t>
            </w:r>
            <w:proofErr w:type="spellStart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; ассистенты: режиссера, дирижера, балетмейстера, хормейстера; помощник режиссера; мастер участка ремонта и реставрации фильмофонда</w:t>
            </w:r>
            <w:proofErr w:type="gram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ведущий - 1,2;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высшей категории - 1,15;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первой категории - 1,1;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второй категории - 1,05;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третьей категории - 1,03;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без категории - 1,0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2722</w:t>
            </w:r>
          </w:p>
        </w:tc>
      </w:tr>
      <w:tr w:rsidR="006312BD" w:rsidRPr="006312BD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"Должности работников культуры, искусства и кинематографии ведущего звена"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Концертмейстер по классу вокала (балета); лектор-искусствовед (музыковед); чтец-мастер художественного слова; главный библиотекарь; главный библиограф; помощник главного режиссера (главного дирижера, главного балетмейстера, художественного руководителя), заведующий труппой; художник-бутафор; художник-гример; художник-декоратор; художник-конструктор; художник-</w:t>
            </w: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скульптор; художник по свету; художник-модельер театрального костюма; художник-реставратор; художник-постановщик; художник-фотограф; мастер-художник по созданию и реставрации музыкальных инструментов; репетитор по вокалу; репетитор по балету;</w:t>
            </w:r>
            <w:proofErr w:type="gramEnd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аккомпаниатор-концертмейстер; администратор (старший администратор); </w:t>
            </w:r>
            <w:r w:rsidRPr="00BB7C2B">
              <w:rPr>
                <w:rFonts w:ascii="Times New Roman" w:hAnsi="Times New Roman" w:cs="Times New Roman"/>
                <w:b/>
                <w:sz w:val="28"/>
                <w:szCs w:val="28"/>
              </w:rPr>
              <w:t>библиотекарь</w:t>
            </w: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; библиограф; методист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лектор (экскурсовод); артист-вокалист (солист); артист балета; артист оркестра; артист хора; артист драмы; артист (кукловод) </w:t>
            </w: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театра кукол; артист симфонического, камерного, эстрадно-симфонического, духового оркестров, оркестра народных инструментов;</w:t>
            </w:r>
            <w:proofErr w:type="gramEnd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артист ансамблей песни и танца, артист эстрадного оркестра (ансамбля); артист балета ансамбля песни и танца, танцевального коллектива; артист хора ансамбля песни и танца, хорового коллектива; артисты - концертные исполнители (всех жанров), кроме артистов - концертных исполнителей вспомогательного состава; хранитель фондов; редактор (музыкальный редактор); специалист по фольклору; специалист по жанрам творчества; специалист по методике клубной работы;</w:t>
            </w:r>
            <w:proofErr w:type="gramEnd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 методист по составлению кинопрограмм; специалист по </w:t>
            </w:r>
            <w:proofErr w:type="spellStart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учетно-хранительской</w:t>
            </w:r>
            <w:proofErr w:type="spellEnd"/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документации; специалист экспозиционного и </w:t>
            </w: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выставочного отдела; кинооператор; ассистент кинорежиссера; ассистент кинооператора; звукооператор; монтажер; редактор по репертуару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главный - 1,25;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ведущий - 1,2;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высшей категории - 1,15;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первой категории - 1,1;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второй категории - 1,05;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 xml:space="preserve">- третьей категории - </w:t>
            </w:r>
            <w:r w:rsidRPr="00631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1,03;</w:t>
            </w:r>
          </w:p>
          <w:p w:rsidR="006312BD" w:rsidRPr="006312BD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12BD">
              <w:rPr>
                <w:rFonts w:ascii="Times New Roman" w:hAnsi="Times New Roman" w:cs="Times New Roman"/>
                <w:sz w:val="28"/>
                <w:szCs w:val="28"/>
              </w:rPr>
              <w:t>- без категории - 1,0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6312BD" w:rsidRDefault="00BB7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4186</w:t>
            </w:r>
          </w:p>
        </w:tc>
      </w:tr>
      <w:tr w:rsidR="006312BD" w:rsidRPr="003A3086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"Должности руководящего состава учреждений культуры, искусства и кинематографии"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 w:rsidP="00103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Главный балетмейстер; главный хормейстер; главный художник; режиссер-постановщик; балетмейстер-постановщик; главный дирижер; руководитель литературно-драматургической части; заведующий музыкальной частью; заведующий отделом (сектором) библиотеки; заведующий отделом (сектором) музея; заведующий передвижной выставкой музея; режиссер (дирижер, балетмейстер, хормейстер); звукорежиссер; главный хранитель фондов; заведующий реставрационной мастерской;</w:t>
            </w:r>
            <w:proofErr w:type="gramEnd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03862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отделом (сектором) дома (дворца) </w:t>
            </w:r>
            <w:r w:rsidRPr="001038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</w:t>
            </w:r>
            <w:r w:rsidRPr="00B4754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парка культуры и отдыха,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заведующий отделением (пунктом) по прокату кино- и видеофильмов; заведующий художественно-оформительской мастерской; директор съемочной группы; директор творческого коллектива; режиссер массовых представлений;</w:t>
            </w:r>
            <w:r w:rsidR="00B475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заведующий отделом по эксплуатации аттракционной техники; кинорежиссер; руководитель клубного формирования - любительского объединения, студии, коллектива самодеятельного искусства, клуба по интересам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главный - 1,25;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- высшей категории - 1,15;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- первой категории - 1,1;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- второй категории - 1,05;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- без категории - 1,0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B47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4566</w:t>
            </w:r>
          </w:p>
        </w:tc>
      </w:tr>
    </w:tbl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0EC9" w:rsidRDefault="00D40E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03"/>
      <w:bookmarkEnd w:id="9"/>
    </w:p>
    <w:p w:rsidR="00D40EC9" w:rsidRDefault="00D40E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40EC9" w:rsidRDefault="00D40E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lastRenderedPageBreak/>
        <w:t>1.2. Размеры минимальных окладов (должностных окладов),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ставок заработной платы по </w:t>
      </w:r>
      <w:proofErr w:type="gramStart"/>
      <w:r w:rsidRPr="003A3086">
        <w:rPr>
          <w:rFonts w:ascii="Times New Roman" w:hAnsi="Times New Roman" w:cs="Times New Roman"/>
          <w:sz w:val="28"/>
          <w:szCs w:val="28"/>
        </w:rPr>
        <w:t>профессиональным</w:t>
      </w:r>
      <w:proofErr w:type="gramEnd"/>
      <w:r w:rsidRPr="003A3086">
        <w:rPr>
          <w:rFonts w:ascii="Times New Roman" w:hAnsi="Times New Roman" w:cs="Times New Roman"/>
          <w:sz w:val="28"/>
          <w:szCs w:val="28"/>
        </w:rPr>
        <w:t xml:space="preserve"> квалификационным</w:t>
      </w:r>
    </w:p>
    <w:p w:rsidR="006312BD" w:rsidRPr="003A3086" w:rsidRDefault="00957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6312BD" w:rsidRPr="00D40EC9">
          <w:rPr>
            <w:rFonts w:ascii="Times New Roman" w:hAnsi="Times New Roman" w:cs="Times New Roman"/>
            <w:sz w:val="28"/>
            <w:szCs w:val="28"/>
          </w:rPr>
          <w:t>группам</w:t>
        </w:r>
      </w:hyperlink>
      <w:r w:rsidR="006312BD" w:rsidRPr="003A3086">
        <w:rPr>
          <w:rFonts w:ascii="Times New Roman" w:hAnsi="Times New Roman" w:cs="Times New Roman"/>
          <w:sz w:val="28"/>
          <w:szCs w:val="28"/>
        </w:rPr>
        <w:t xml:space="preserve"> и квалификационным уровням общеотраслевых должностей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A3086">
        <w:rPr>
          <w:rFonts w:ascii="Times New Roman" w:hAnsi="Times New Roman" w:cs="Times New Roman"/>
          <w:sz w:val="28"/>
          <w:szCs w:val="28"/>
        </w:rPr>
        <w:t>(Приказ Министерства здравоохранения и социального развития</w:t>
      </w:r>
      <w:proofErr w:type="gramEnd"/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Российской Федерации от 29.05.2008 N 247н "Об утверждении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профессиональных квалификационных групп общеотраслевых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должностей руководителей, специалистов и служащих")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94"/>
        <w:gridCol w:w="3402"/>
        <w:gridCol w:w="1417"/>
        <w:gridCol w:w="1191"/>
        <w:gridCol w:w="1134"/>
      </w:tblGrid>
      <w:tr w:rsidR="006312BD" w:rsidRPr="003A3086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Повышающий коэффициент по занимаемой должности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Минимальный оклад в рублях</w:t>
            </w:r>
          </w:p>
        </w:tc>
      </w:tr>
      <w:tr w:rsidR="006312BD" w:rsidRPr="003A3086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Архивариус; дежурный (по выдаче справок, залу, этажу гостиницы, комнате отдыха водителей автомобилей, общежитию и др.); делопроизводитель; кассир; комендант; машинистка; секретарь; секретарь-машинистка; секретарь-стенографистка; </w:t>
            </w: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статистик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2156</w:t>
            </w: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"старший"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Администратор; диспетчер; инспектор по кадрам; секретарь незрячего специалиста; секретарь руководителя; техник; техник по труду; техник-программист; художник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2722</w:t>
            </w: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машинописным бюро; заведующий архивом; заведующий канцелярией; заведующий копировально-множительным бюро; заведующий складом; заведующий фотолабораторией; </w:t>
            </w: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заведующий хозяйством.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Должности служащих, по которым устанавливается производное должностное наименование "старший".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устанавливается II </w:t>
            </w:r>
            <w:proofErr w:type="spell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жилым корпусом пансионата (гостиницы); заведующий научно-технической библиотекой; заведующий общежитием; заведующий производством (шеф-повар); заведующий столовой. Должности служащих первого квалификационного уровня, по которым устанавливается I </w:t>
            </w:r>
            <w:proofErr w:type="spell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Механик. Должности служащих первого квалификационного уровня, по которым устанавливается производное должностное наименование "ведущий"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Начальник (заведующий) мастерской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Аналитик; архитектор; бухгалтер; </w:t>
            </w:r>
            <w:proofErr w:type="spell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; инженер; инженер-лаборант; инженер по организации труда; инженер по охране труда; инженер-программист (программист); инженер-энергетик (энергетик); менеджер; менеджер по персоналу; менеджер по рекламе; менеджер по связям с общественностью; профконсультант; психолог; социолог; </w:t>
            </w: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 по кадрам; специалист по маркетингу; специалист по связям с общественностью; </w:t>
            </w:r>
            <w:proofErr w:type="spell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сурдопереводчик</w:t>
            </w:r>
            <w:proofErr w:type="spellEnd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; экономист; экономист по бухгалтерскому учету и анализу хозяйственной деятельности;</w:t>
            </w:r>
            <w:proofErr w:type="gramEnd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экономист по договорной и претензионной работе; экономист по материально-техническому снабжению; экономист по планированию; экономист по труду; экономист по финансовой работе; эксперт; юрисконсульт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3630</w:t>
            </w: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</w:t>
            </w: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первого квалификационного уровня, по которым может устанавливаться I </w:t>
            </w:r>
            <w:proofErr w:type="spell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</w:t>
            </w: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1,15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Главные специалисты: в отделах, отделениях, лабораториях, мастерских, заместитель главного бухгалтера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кадров (спецотдела и др.); начальник отдела комплектации оборудования; начальник отдела маркетинга; начальник отдела материально-технического </w:t>
            </w: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снабжения; начальник отдела организации и оплаты труда; начальник отдела охраны труда; начальник отдела подготовки кадров;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связям с общественностью; начальник планово-экономического отдела; начальник технического отдела; начальник финансового отдела; начальник юридического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3970</w:t>
            </w: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hyperlink w:anchor="Par275" w:history="1">
              <w:r w:rsidRPr="003A308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(диспетчер, конструктор, механик, сварщик, специалист по защите информации, технолог, энергетик)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lastRenderedPageBreak/>
        <w:t>--------------------------------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75"/>
      <w:bookmarkEnd w:id="10"/>
      <w:r w:rsidRPr="003A3086">
        <w:rPr>
          <w:rFonts w:ascii="Times New Roman" w:hAnsi="Times New Roman" w:cs="Times New Roman"/>
          <w:sz w:val="28"/>
          <w:szCs w:val="28"/>
        </w:rPr>
        <w:t>&lt;*&gt; За исключением случаев, когда должность с наименованием "главный" является составной частью должности руководителя или заместителя руководителя учреждения либо исполнение функций по должности специалиста с наименованием "главный" возлагается на руководителя или заместителя руководителя учреждения.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277"/>
      <w:bookmarkEnd w:id="11"/>
      <w:r w:rsidRPr="003A3086">
        <w:rPr>
          <w:rFonts w:ascii="Times New Roman" w:hAnsi="Times New Roman" w:cs="Times New Roman"/>
          <w:sz w:val="28"/>
          <w:szCs w:val="28"/>
        </w:rPr>
        <w:t xml:space="preserve">1.3. Размеры минимальных окладов по </w:t>
      </w:r>
      <w:proofErr w:type="gramStart"/>
      <w:r w:rsidRPr="003A3086">
        <w:rPr>
          <w:rFonts w:ascii="Times New Roman" w:hAnsi="Times New Roman" w:cs="Times New Roman"/>
          <w:sz w:val="28"/>
          <w:szCs w:val="28"/>
        </w:rPr>
        <w:t>профессиональным</w:t>
      </w:r>
      <w:proofErr w:type="gramEnd"/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квалификационным группам и квалификационным уровням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работников рабочих профессий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2" w:name="Par281"/>
      <w:bookmarkEnd w:id="12"/>
      <w:r w:rsidRPr="003A3086">
        <w:rPr>
          <w:rFonts w:ascii="Times New Roman" w:hAnsi="Times New Roman" w:cs="Times New Roman"/>
          <w:sz w:val="28"/>
          <w:szCs w:val="28"/>
        </w:rPr>
        <w:t xml:space="preserve">1.3.1. Профессиональные квалификационные </w:t>
      </w:r>
      <w:hyperlink r:id="rId16" w:history="1">
        <w:r w:rsidRPr="003A3086">
          <w:rPr>
            <w:rFonts w:ascii="Times New Roman" w:hAnsi="Times New Roman" w:cs="Times New Roman"/>
            <w:color w:val="0000FF"/>
            <w:sz w:val="28"/>
            <w:szCs w:val="28"/>
          </w:rPr>
          <w:t>группы</w:t>
        </w:r>
      </w:hyperlink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общеотраслевых профессий рабочих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A3086">
        <w:rPr>
          <w:rFonts w:ascii="Times New Roman" w:hAnsi="Times New Roman" w:cs="Times New Roman"/>
          <w:sz w:val="28"/>
          <w:szCs w:val="28"/>
        </w:rPr>
        <w:t>(Приказ Министерства здравоохранения и социального развития</w:t>
      </w:r>
      <w:proofErr w:type="gramEnd"/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Российской Федерации от 29.05.2008 N 248н "Об утверждении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профессиональных квалификационных групп общеотраслевых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профессий рабочих")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74"/>
        <w:gridCol w:w="2041"/>
        <w:gridCol w:w="4876"/>
        <w:gridCol w:w="1247"/>
      </w:tblGrid>
      <w:tr w:rsidR="006312BD" w:rsidRPr="003A3086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Повышающий коэффициент по занимаемой должности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Профессии рабочих, отнесенные к квалификационным уровням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Минимальный оклад в рублях</w:t>
            </w:r>
          </w:p>
        </w:tc>
      </w:tr>
      <w:tr w:rsidR="006312BD" w:rsidRPr="003A3086"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"Общеотраслевые профессии рабочих первого уровня"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1815</w:t>
            </w:r>
          </w:p>
        </w:tc>
      </w:tr>
      <w:tr w:rsidR="006312BD" w:rsidRPr="003A3086"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1,0 - 1 квалификационный разряд;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по которым предусмотрено присвоение 1,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1,04 - 2 квалификационный разряд;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2 и 3 квалификационных разрядов в соответствии с </w:t>
            </w:r>
            <w:proofErr w:type="gram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Единым</w:t>
            </w:r>
            <w:proofErr w:type="gramEnd"/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1,09 - 3 квалификационный разряд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тарифно-квалификационным </w:t>
            </w:r>
            <w:hyperlink r:id="rId17" w:history="1">
              <w:r w:rsidRPr="003A308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справочником</w:t>
              </w:r>
            </w:hyperlink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рабочих: гардеробщик; горничная; грузчик; дворник; истопник; кассир билетный; кастелянша; кладовщик; кочегар; оператор аппаратов микрофильмирования и копирования; оператор копировальных и множительных машин; переплетчик документов; продавец непродовольственных товаров; садовник, сторож (вахтер); уборщик служебных помещений; уборщик территорий</w:t>
            </w:r>
            <w:proofErr w:type="gramEnd"/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"Общеотраслевые профессии рабочих первого уровня"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2121</w:t>
            </w:r>
          </w:p>
        </w:tc>
      </w:tr>
      <w:tr w:rsidR="006312BD" w:rsidRPr="003A3086"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1,0 - 4 квалификационный разряд;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рабочих, по которым предусмотрено присвоение 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2BD" w:rsidRPr="003A3086"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1,11 - 5 квалификацион</w:t>
            </w: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 разряд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5 квалификационных разрядов в соответствии с Единым тарифно-</w:t>
            </w: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квалификационным </w:t>
            </w:r>
            <w:hyperlink r:id="rId18" w:history="1">
              <w:r w:rsidRPr="003A308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справочником</w:t>
              </w:r>
            </w:hyperlink>
            <w:r w:rsidRPr="003A3086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рабочих: водитель автомобиля; оператор электронно-вычислительных и вычислительных машин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323"/>
      <w:bookmarkEnd w:id="13"/>
      <w:r w:rsidRPr="003A308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к Типовому положению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муниципальн</w:t>
      </w:r>
      <w:r w:rsidR="00D40EC9">
        <w:rPr>
          <w:rFonts w:ascii="Times New Roman" w:hAnsi="Times New Roman" w:cs="Times New Roman"/>
          <w:sz w:val="28"/>
          <w:szCs w:val="28"/>
        </w:rPr>
        <w:t>ого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40EC9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D40EC9" w:rsidRPr="006312BD" w:rsidRDefault="00D40EC9" w:rsidP="00D40E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ar329"/>
      <w:bookmarkEnd w:id="14"/>
      <w:r w:rsidRPr="003A3086">
        <w:rPr>
          <w:rFonts w:ascii="Times New Roman" w:hAnsi="Times New Roman" w:cs="Times New Roman"/>
          <w:sz w:val="28"/>
          <w:szCs w:val="28"/>
        </w:rPr>
        <w:t>Размеры минимальных окладов (должностных окладов)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по должностям работников, не отнесенным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к профессиональным квалификационным группам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52"/>
        <w:gridCol w:w="1980"/>
        <w:gridCol w:w="3402"/>
      </w:tblGrid>
      <w:tr w:rsidR="006312BD" w:rsidRPr="003A308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Минимальный оклад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в рублях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Повышающий коэффициент по занимаемой должности</w:t>
            </w:r>
          </w:p>
        </w:tc>
      </w:tr>
      <w:tr w:rsidR="006312BD" w:rsidRPr="003A308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103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сельского клуба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103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</w:tr>
      <w:tr w:rsidR="006312BD" w:rsidRPr="003A3086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103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главный - 1,25;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высшей категории - 1,15;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первой категории - 1,1;</w:t>
            </w:r>
          </w:p>
          <w:p w:rsidR="006312BD" w:rsidRPr="003A3086" w:rsidRDefault="00631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3086">
              <w:rPr>
                <w:rFonts w:ascii="Times New Roman" w:hAnsi="Times New Roman" w:cs="Times New Roman"/>
                <w:sz w:val="28"/>
                <w:szCs w:val="28"/>
              </w:rPr>
              <w:t>второй категории - 1,05</w:t>
            </w:r>
          </w:p>
        </w:tc>
      </w:tr>
    </w:tbl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312BD" w:rsidRPr="003A3086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Par354"/>
      <w:bookmarkEnd w:id="15"/>
      <w:r w:rsidRPr="003A3086">
        <w:rPr>
          <w:rFonts w:ascii="Times New Roman" w:hAnsi="Times New Roman" w:cs="Times New Roman"/>
          <w:sz w:val="28"/>
          <w:szCs w:val="28"/>
        </w:rPr>
        <w:t>Приложение 3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к Типовому положению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муниципальн</w:t>
      </w:r>
      <w:r w:rsidR="00D40EC9">
        <w:rPr>
          <w:rFonts w:ascii="Times New Roman" w:hAnsi="Times New Roman" w:cs="Times New Roman"/>
          <w:sz w:val="28"/>
          <w:szCs w:val="28"/>
        </w:rPr>
        <w:t>ого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40EC9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D40EC9" w:rsidRPr="006312BD" w:rsidRDefault="00D40EC9" w:rsidP="00D40E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ar360"/>
      <w:bookmarkEnd w:id="16"/>
      <w:r w:rsidRPr="003A3086">
        <w:rPr>
          <w:rFonts w:ascii="Times New Roman" w:hAnsi="Times New Roman" w:cs="Times New Roman"/>
          <w:sz w:val="28"/>
          <w:szCs w:val="28"/>
        </w:rPr>
        <w:t>Порядок и условия установления выплат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компенсационного характера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Выплаты компенсационного характера в муниципальн</w:t>
      </w:r>
      <w:r w:rsidR="00D40EC9">
        <w:rPr>
          <w:rFonts w:ascii="Times New Roman" w:hAnsi="Times New Roman" w:cs="Times New Roman"/>
          <w:sz w:val="28"/>
          <w:szCs w:val="28"/>
        </w:rPr>
        <w:t>ом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40EC9">
        <w:rPr>
          <w:rFonts w:ascii="Times New Roman" w:hAnsi="Times New Roman" w:cs="Times New Roman"/>
          <w:sz w:val="28"/>
          <w:szCs w:val="28"/>
        </w:rPr>
        <w:t xml:space="preserve">и </w:t>
      </w:r>
      <w:r w:rsidRPr="003A3086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D40EC9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3A3086">
        <w:rPr>
          <w:rFonts w:ascii="Times New Roman" w:hAnsi="Times New Roman" w:cs="Times New Roman"/>
          <w:sz w:val="28"/>
          <w:szCs w:val="28"/>
        </w:rPr>
        <w:t xml:space="preserve">состоят </w:t>
      </w:r>
      <w:proofErr w:type="gramStart"/>
      <w:r w:rsidRPr="003A308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A3086">
        <w:rPr>
          <w:rFonts w:ascii="Times New Roman" w:hAnsi="Times New Roman" w:cs="Times New Roman"/>
          <w:sz w:val="28"/>
          <w:szCs w:val="28"/>
        </w:rPr>
        <w:t>: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а) выплат работникам, занятым на тяжелых работах, работах с вредными условиями труда, до 24 процентов оклада (должностного оклада);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б) выплат за работу в условиях, отклоняющихся </w:t>
      </w:r>
      <w:proofErr w:type="gramStart"/>
      <w:r w:rsidRPr="003A308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A3086">
        <w:rPr>
          <w:rFonts w:ascii="Times New Roman" w:hAnsi="Times New Roman" w:cs="Times New Roman"/>
          <w:sz w:val="28"/>
          <w:szCs w:val="28"/>
        </w:rPr>
        <w:t xml:space="preserve"> нормальных: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выплат за совмещение профессий (должностей), расширение зон обслуживания, увеличение объема работы и исполнение обязанностей временно отсутствующего работника без освобождения от работы, определенной трудовым договором, осуществляемых в порядке, предусмотренном </w:t>
      </w:r>
      <w:hyperlink r:id="rId19" w:history="1">
        <w:r w:rsidRPr="00D40EC9">
          <w:rPr>
            <w:rFonts w:ascii="Times New Roman" w:hAnsi="Times New Roman" w:cs="Times New Roman"/>
            <w:sz w:val="28"/>
            <w:szCs w:val="28"/>
          </w:rPr>
          <w:t>статьей 151</w:t>
        </w:r>
      </w:hyperlink>
      <w:r w:rsidRPr="003A3086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 за работу в ночное время (с 22 часов до 6 часов), осуществляемых из расчета 35 процентов часовой ставки, оклада (должностного оклада), за каждый час работы в ночное время;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выплат за работу в выходные и нерабочие праздничные дни в порядке, предусмотренном </w:t>
      </w:r>
      <w:hyperlink r:id="rId20" w:history="1">
        <w:r w:rsidRPr="00D40EC9">
          <w:rPr>
            <w:rFonts w:ascii="Times New Roman" w:hAnsi="Times New Roman" w:cs="Times New Roman"/>
            <w:sz w:val="28"/>
            <w:szCs w:val="28"/>
          </w:rPr>
          <w:t>статьей 153</w:t>
        </w:r>
      </w:hyperlink>
      <w:r w:rsidRPr="003A3086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выплат за сверхурочную работу, осуществляемых в порядке, предусмотренном </w:t>
      </w:r>
      <w:hyperlink r:id="rId21" w:history="1">
        <w:r w:rsidRPr="00D40EC9">
          <w:rPr>
            <w:rFonts w:ascii="Times New Roman" w:hAnsi="Times New Roman" w:cs="Times New Roman"/>
            <w:sz w:val="28"/>
            <w:szCs w:val="28"/>
          </w:rPr>
          <w:t>статьей 152</w:t>
        </w:r>
      </w:hyperlink>
      <w:r w:rsidRPr="003A3086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 работникам муниципальн</w:t>
      </w:r>
      <w:r w:rsidR="00D40EC9">
        <w:rPr>
          <w:rFonts w:ascii="Times New Roman" w:hAnsi="Times New Roman" w:cs="Times New Roman"/>
          <w:sz w:val="28"/>
          <w:szCs w:val="28"/>
        </w:rPr>
        <w:t>ого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40EC9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D40EC9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proofErr w:type="gramStart"/>
      <w:r w:rsidR="00D40EC9">
        <w:rPr>
          <w:rFonts w:ascii="Times New Roman" w:hAnsi="Times New Roman" w:cs="Times New Roman"/>
          <w:sz w:val="28"/>
          <w:szCs w:val="28"/>
        </w:rPr>
        <w:t xml:space="preserve"> </w:t>
      </w:r>
      <w:r w:rsidRPr="003A30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3086">
        <w:rPr>
          <w:rFonts w:ascii="Times New Roman" w:hAnsi="Times New Roman" w:cs="Times New Roman"/>
          <w:sz w:val="28"/>
          <w:szCs w:val="28"/>
        </w:rPr>
        <w:t xml:space="preserve"> работающим с лицами, имеющими ограниченные физические возможности, на 10 процентов оклада (должностного оклада).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Выплаты работникам муниципальн</w:t>
      </w:r>
      <w:r w:rsidR="00D40EC9">
        <w:rPr>
          <w:rFonts w:ascii="Times New Roman" w:hAnsi="Times New Roman" w:cs="Times New Roman"/>
          <w:sz w:val="28"/>
          <w:szCs w:val="28"/>
        </w:rPr>
        <w:t>ого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40EC9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D40EC9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proofErr w:type="gramStart"/>
      <w:r w:rsidR="00D40EC9">
        <w:rPr>
          <w:rFonts w:ascii="Times New Roman" w:hAnsi="Times New Roman" w:cs="Times New Roman"/>
          <w:sz w:val="28"/>
          <w:szCs w:val="28"/>
        </w:rPr>
        <w:t xml:space="preserve"> </w:t>
      </w:r>
      <w:r w:rsidRPr="003A30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3086">
        <w:rPr>
          <w:rFonts w:ascii="Times New Roman" w:hAnsi="Times New Roman" w:cs="Times New Roman"/>
          <w:sz w:val="28"/>
          <w:szCs w:val="28"/>
        </w:rPr>
        <w:t xml:space="preserve"> работающим в сельской местности, повышаются на 25 процентов оклада (должностного оклада) (</w:t>
      </w:r>
      <w:hyperlink w:anchor="Par383" w:history="1">
        <w:r w:rsidRPr="00D40EC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3A3086">
        <w:rPr>
          <w:rFonts w:ascii="Times New Roman" w:hAnsi="Times New Roman" w:cs="Times New Roman"/>
          <w:sz w:val="28"/>
          <w:szCs w:val="28"/>
        </w:rPr>
        <w:t xml:space="preserve"> прилагается).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В случае использования при расчете выплат компенсационного характера часовой (дневной) ставки (части оклада (должностного оклада) за день или час работы) </w:t>
      </w:r>
      <w:proofErr w:type="gramStart"/>
      <w:r w:rsidRPr="003A3086"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 w:rsidRPr="003A3086">
        <w:rPr>
          <w:rFonts w:ascii="Times New Roman" w:hAnsi="Times New Roman" w:cs="Times New Roman"/>
          <w:sz w:val="28"/>
          <w:szCs w:val="28"/>
        </w:rPr>
        <w:t xml:space="preserve"> определяется путем деления оклада (должностного оклада), ставки заработной платы на среднемесячное количество рабочих часов (дней) в году в зависимости от установленной продолжительности рабочего времени для данной категории работников.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378"/>
      <w:bookmarkEnd w:id="17"/>
      <w:r w:rsidRPr="003A3086">
        <w:rPr>
          <w:rFonts w:ascii="Times New Roman" w:hAnsi="Times New Roman" w:cs="Times New Roman"/>
          <w:sz w:val="28"/>
          <w:szCs w:val="28"/>
        </w:rPr>
        <w:t>Приложение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к Порядку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и условиям установления выплат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компенсационного характера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ar383"/>
      <w:bookmarkEnd w:id="18"/>
      <w:r w:rsidRPr="003A3086">
        <w:rPr>
          <w:rFonts w:ascii="Times New Roman" w:hAnsi="Times New Roman" w:cs="Times New Roman"/>
          <w:sz w:val="28"/>
          <w:szCs w:val="28"/>
        </w:rPr>
        <w:t>Перечень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должностей специалистов муниципальных учреждений культуры</w:t>
      </w:r>
    </w:p>
    <w:p w:rsidR="006312BD" w:rsidRPr="003A3086" w:rsidRDefault="00D40EC9" w:rsidP="00D40E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2BD" w:rsidRPr="003A30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312BD" w:rsidRPr="003A3086">
        <w:rPr>
          <w:rFonts w:ascii="Times New Roman" w:hAnsi="Times New Roman" w:cs="Times New Roman"/>
          <w:sz w:val="28"/>
          <w:szCs w:val="28"/>
        </w:rPr>
        <w:t xml:space="preserve"> имеющих право на выплату</w:t>
      </w:r>
    </w:p>
    <w:p w:rsidR="006312BD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за работу в сельской местности</w:t>
      </w:r>
    </w:p>
    <w:p w:rsidR="00D40EC9" w:rsidRDefault="00D40EC9" w:rsidP="00D40E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EC9" w:rsidRPr="003A3086" w:rsidRDefault="00D40EC9" w:rsidP="00D40E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D40EC9" w:rsidP="00D40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Директор МКУ КБО</w:t>
      </w:r>
    </w:p>
    <w:p w:rsidR="006312BD" w:rsidRPr="003A3086" w:rsidRDefault="00D40E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6312BD" w:rsidRPr="003A3086">
        <w:rPr>
          <w:rFonts w:ascii="Times New Roman" w:hAnsi="Times New Roman" w:cs="Times New Roman"/>
          <w:sz w:val="28"/>
          <w:szCs w:val="28"/>
        </w:rPr>
        <w:t xml:space="preserve"> бухгалтер</w:t>
      </w:r>
    </w:p>
    <w:p w:rsidR="006312BD" w:rsidRPr="003A3086" w:rsidRDefault="00D40E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Художественный руководитель</w:t>
      </w:r>
    </w:p>
    <w:p w:rsidR="006312BD" w:rsidRPr="003A3086" w:rsidRDefault="00D40E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СДК</w:t>
      </w:r>
    </w:p>
    <w:p w:rsidR="006312BD" w:rsidRDefault="00D40EC9" w:rsidP="00D40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Библиотекарь</w:t>
      </w:r>
    </w:p>
    <w:p w:rsidR="00D40EC9" w:rsidRPr="003A3086" w:rsidRDefault="00D40EC9" w:rsidP="00D40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ar399"/>
      <w:bookmarkEnd w:id="19"/>
      <w:r w:rsidRPr="003A3086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к Типовому положению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муниципальн</w:t>
      </w:r>
      <w:r w:rsidR="00D40EC9">
        <w:rPr>
          <w:rFonts w:ascii="Times New Roman" w:hAnsi="Times New Roman" w:cs="Times New Roman"/>
          <w:sz w:val="28"/>
          <w:szCs w:val="28"/>
        </w:rPr>
        <w:t xml:space="preserve">ого 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40EC9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D40EC9" w:rsidRPr="006312BD" w:rsidRDefault="00D40EC9" w:rsidP="00D40E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ar405"/>
      <w:bookmarkEnd w:id="20"/>
      <w:r w:rsidRPr="003A3086">
        <w:rPr>
          <w:rFonts w:ascii="Times New Roman" w:hAnsi="Times New Roman" w:cs="Times New Roman"/>
          <w:sz w:val="28"/>
          <w:szCs w:val="28"/>
        </w:rPr>
        <w:t>Порядок и условия установления выплат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стимулирующего характера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Выплаты стимулирующего характера в муниципальн</w:t>
      </w:r>
      <w:r w:rsidR="00D40EC9">
        <w:rPr>
          <w:rFonts w:ascii="Times New Roman" w:hAnsi="Times New Roman" w:cs="Times New Roman"/>
          <w:sz w:val="28"/>
          <w:szCs w:val="28"/>
        </w:rPr>
        <w:t>ом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40EC9">
        <w:rPr>
          <w:rFonts w:ascii="Times New Roman" w:hAnsi="Times New Roman" w:cs="Times New Roman"/>
          <w:sz w:val="28"/>
          <w:szCs w:val="28"/>
        </w:rPr>
        <w:t>и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D40EC9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3A3086">
        <w:rPr>
          <w:rFonts w:ascii="Times New Roman" w:hAnsi="Times New Roman" w:cs="Times New Roman"/>
          <w:sz w:val="28"/>
          <w:szCs w:val="28"/>
        </w:rPr>
        <w:t xml:space="preserve">состоят </w:t>
      </w:r>
      <w:proofErr w:type="gramStart"/>
      <w:r w:rsidRPr="003A308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A3086">
        <w:rPr>
          <w:rFonts w:ascii="Times New Roman" w:hAnsi="Times New Roman" w:cs="Times New Roman"/>
          <w:sz w:val="28"/>
          <w:szCs w:val="28"/>
        </w:rPr>
        <w:t>: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 за интенсивность и высокие результаты работы;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 за качество выполняемых работ;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 за стаж непрерывной работы, выслугу лет в учреждениях культуры;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премиальных выплат по итогам работы.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Иные виды выплат за интенсивность и высокие результаты работы другим категориям работников муниципальн</w:t>
      </w:r>
      <w:r w:rsidR="00512B4E">
        <w:rPr>
          <w:rFonts w:ascii="Times New Roman" w:hAnsi="Times New Roman" w:cs="Times New Roman"/>
          <w:sz w:val="28"/>
          <w:szCs w:val="28"/>
        </w:rPr>
        <w:t>ого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12B4E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512B4E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3A3086">
        <w:rPr>
          <w:rFonts w:ascii="Times New Roman" w:hAnsi="Times New Roman" w:cs="Times New Roman"/>
          <w:sz w:val="28"/>
          <w:szCs w:val="28"/>
        </w:rPr>
        <w:t>устанавливаются коллективными договорами, соглашениями, локальными нормативными актами учреждени</w:t>
      </w:r>
      <w:r w:rsidR="00512B4E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с учетом мнения представительного органа работников.</w:t>
      </w:r>
    </w:p>
    <w:p w:rsidR="00512B4E" w:rsidRPr="006312BD" w:rsidRDefault="006312BD" w:rsidP="00512B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Порядок и размеры выплат за </w:t>
      </w:r>
      <w:proofErr w:type="gramStart"/>
      <w:r w:rsidRPr="003A3086">
        <w:rPr>
          <w:rFonts w:ascii="Times New Roman" w:hAnsi="Times New Roman" w:cs="Times New Roman"/>
          <w:sz w:val="28"/>
          <w:szCs w:val="28"/>
        </w:rPr>
        <w:t>интенсивность</w:t>
      </w:r>
      <w:proofErr w:type="gramEnd"/>
      <w:r w:rsidRPr="003A3086">
        <w:rPr>
          <w:rFonts w:ascii="Times New Roman" w:hAnsi="Times New Roman" w:cs="Times New Roman"/>
          <w:sz w:val="28"/>
          <w:szCs w:val="28"/>
        </w:rPr>
        <w:t xml:space="preserve"> и высокие результаты работы директор</w:t>
      </w:r>
      <w:r w:rsidR="00512B4E">
        <w:rPr>
          <w:rFonts w:ascii="Times New Roman" w:hAnsi="Times New Roman" w:cs="Times New Roman"/>
          <w:sz w:val="28"/>
          <w:szCs w:val="28"/>
        </w:rPr>
        <w:t>а</w:t>
      </w:r>
      <w:r w:rsidRPr="003A308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12B4E">
        <w:rPr>
          <w:rFonts w:ascii="Times New Roman" w:hAnsi="Times New Roman" w:cs="Times New Roman"/>
          <w:sz w:val="28"/>
          <w:szCs w:val="28"/>
        </w:rPr>
        <w:t>ого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12B4E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512B4E">
        <w:rPr>
          <w:rFonts w:ascii="Times New Roman" w:hAnsi="Times New Roman" w:cs="Times New Roman"/>
          <w:sz w:val="28"/>
          <w:szCs w:val="28"/>
        </w:rPr>
        <w:t xml:space="preserve">Рождественского </w:t>
      </w:r>
      <w:r w:rsidR="00512B4E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512B4E">
        <w:rPr>
          <w:rFonts w:ascii="Times New Roman" w:hAnsi="Times New Roman" w:cs="Times New Roman"/>
          <w:sz w:val="28"/>
          <w:szCs w:val="28"/>
        </w:rPr>
        <w:t>е</w:t>
      </w:r>
      <w:r w:rsidRPr="003A3086">
        <w:rPr>
          <w:rFonts w:ascii="Times New Roman" w:hAnsi="Times New Roman" w:cs="Times New Roman"/>
          <w:sz w:val="28"/>
          <w:szCs w:val="28"/>
        </w:rPr>
        <w:t xml:space="preserve">тся </w:t>
      </w:r>
      <w:r w:rsidR="00512B4E">
        <w:rPr>
          <w:rFonts w:ascii="Times New Roman" w:hAnsi="Times New Roman" w:cs="Times New Roman"/>
          <w:sz w:val="28"/>
          <w:szCs w:val="28"/>
        </w:rPr>
        <w:t xml:space="preserve"> Администрацией Рождественского сельского поселения.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Выплаты за качество выполняемых работ включают в себя: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1. Выплаты деятелям искусств, имеющим: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почетное звание "Народный артист", - 60 процентов от оклада (должностного оклада);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почетное звание "Заслуженный артист", - 50 процентов от оклада (должностного оклада).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2. Лицам, работающим в культурно-просветительных учреждениях и имеющим почетное звание "Народный артист", - 20 процентов от оклада (должностного оклада).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3. Лицам, работающим в культурно-просветительных учреждениях и имеющим почетные звания "Заслуженный артист", "Заслуженный работник культуры", "Заслуженный деятель искусств", - 10 процентов от оклада (должностного оклада).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4. Руководителям и специалистам театрально-зрелищных и концертных организаций, имеющим почетное звание "Заслуженный работник культуры", - 10 процентов от оклада (должностного оклада).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5. Руководителям и специалистам культурно-просветительных учреждений, имеющим ученую степень доктора наук и работающим по соответствующему профилю, - 60 процентов от оклада (должностного оклада).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6. Руководителям и специалистам культурно-просветительных учреждений, имеющим ученую степень кандидата наук и работающим по соответствующему профилю, - 50 процентов от оклада (должностного оклада).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Иные выплаты за качество выполняемых работ другим категориям работников муниципальных учреждений культуры </w:t>
      </w:r>
      <w:r w:rsidR="00512B4E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3A3086">
        <w:rPr>
          <w:rFonts w:ascii="Times New Roman" w:hAnsi="Times New Roman" w:cs="Times New Roman"/>
          <w:sz w:val="28"/>
          <w:szCs w:val="28"/>
        </w:rPr>
        <w:t>, устанавливаются коллективными договорами, соглашениями, локальными нормативными актами учреждений с учетом мнения представительного органа работников.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Выплаты за стаж непрерывной работы, выслугу лет в учреждениях культуры производятся в размере от 10 до 40 процентов, в том числе: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за выслугу лет свыше 5 лет - 10%;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за выслугу лет свыше 10 лет - 15%;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за выслугу лет свыше 15 лет - 20%;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за выслугу лет свыше 20 лет - 25%;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за выслугу лет свыше 25 лет - 30%;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за выслугу лет свыше 30 лет - 35%;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за выслугу лет свыше 35 лет - 40%.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Право на получение процентной надбавки имеют руководители и специалисты, работающие в муниципальн</w:t>
      </w:r>
      <w:r w:rsidR="00512B4E">
        <w:rPr>
          <w:rFonts w:ascii="Times New Roman" w:hAnsi="Times New Roman" w:cs="Times New Roman"/>
          <w:sz w:val="28"/>
          <w:szCs w:val="28"/>
        </w:rPr>
        <w:t>ом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12B4E">
        <w:rPr>
          <w:rFonts w:ascii="Times New Roman" w:hAnsi="Times New Roman" w:cs="Times New Roman"/>
          <w:sz w:val="28"/>
          <w:szCs w:val="28"/>
        </w:rPr>
        <w:t>и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512B4E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3A3086">
        <w:rPr>
          <w:rFonts w:ascii="Times New Roman" w:hAnsi="Times New Roman" w:cs="Times New Roman"/>
          <w:sz w:val="28"/>
          <w:szCs w:val="28"/>
        </w:rPr>
        <w:t>на условиях трудового договора, в том числе принятые на работу по совместительству.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В стаж работы, дающий право на получение ежемесячной процентной </w:t>
      </w:r>
      <w:r w:rsidRPr="003A3086">
        <w:rPr>
          <w:rFonts w:ascii="Times New Roman" w:hAnsi="Times New Roman" w:cs="Times New Roman"/>
          <w:sz w:val="28"/>
          <w:szCs w:val="28"/>
        </w:rPr>
        <w:lastRenderedPageBreak/>
        <w:t>надбавки, включается время работы:</w:t>
      </w:r>
    </w:p>
    <w:p w:rsidR="00512B4E" w:rsidRPr="006312BD" w:rsidRDefault="006312BD" w:rsidP="00512B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 xml:space="preserve">- в муниципальных учреждениях культуры </w:t>
      </w:r>
      <w:r w:rsidR="00512B4E">
        <w:rPr>
          <w:rFonts w:ascii="Times New Roman" w:hAnsi="Times New Roman" w:cs="Times New Roman"/>
          <w:sz w:val="28"/>
          <w:szCs w:val="28"/>
        </w:rPr>
        <w:t>Рождественского сельского поселения.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Премиальные выплаты по итогам работы.</w:t>
      </w: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Порядок и размеры премиальных выплат по итогам работы для работников муниципальн</w:t>
      </w:r>
      <w:r w:rsidR="00512B4E">
        <w:rPr>
          <w:rFonts w:ascii="Times New Roman" w:hAnsi="Times New Roman" w:cs="Times New Roman"/>
          <w:sz w:val="28"/>
          <w:szCs w:val="28"/>
        </w:rPr>
        <w:t>ого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12B4E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512B4E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512B4E">
        <w:rPr>
          <w:rFonts w:ascii="Times New Roman" w:hAnsi="Times New Roman" w:cs="Times New Roman"/>
          <w:sz w:val="28"/>
          <w:szCs w:val="28"/>
        </w:rPr>
        <w:t>е</w:t>
      </w:r>
      <w:r w:rsidRPr="003A3086">
        <w:rPr>
          <w:rFonts w:ascii="Times New Roman" w:hAnsi="Times New Roman" w:cs="Times New Roman"/>
          <w:sz w:val="28"/>
          <w:szCs w:val="28"/>
        </w:rPr>
        <w:t>тся коллективными договорами, соглашениями, локальными нормативными актами учреждений с учетом мнения представительного органа работников.</w:t>
      </w:r>
    </w:p>
    <w:p w:rsidR="00512B4E" w:rsidRPr="006312BD" w:rsidRDefault="006312BD" w:rsidP="00512B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3086">
        <w:rPr>
          <w:rFonts w:ascii="Times New Roman" w:hAnsi="Times New Roman" w:cs="Times New Roman"/>
          <w:sz w:val="28"/>
          <w:szCs w:val="28"/>
        </w:rPr>
        <w:t>Порядок и размеры премиальных выплат по итогам работы для директор</w:t>
      </w:r>
      <w:r w:rsidR="00512B4E">
        <w:rPr>
          <w:rFonts w:ascii="Times New Roman" w:hAnsi="Times New Roman" w:cs="Times New Roman"/>
          <w:sz w:val="28"/>
          <w:szCs w:val="28"/>
        </w:rPr>
        <w:t>а</w:t>
      </w:r>
      <w:r w:rsidRPr="003A308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12B4E">
        <w:rPr>
          <w:rFonts w:ascii="Times New Roman" w:hAnsi="Times New Roman" w:cs="Times New Roman"/>
          <w:sz w:val="28"/>
          <w:szCs w:val="28"/>
        </w:rPr>
        <w:t>ого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12B4E">
        <w:rPr>
          <w:rFonts w:ascii="Times New Roman" w:hAnsi="Times New Roman" w:cs="Times New Roman"/>
          <w:sz w:val="28"/>
          <w:szCs w:val="28"/>
        </w:rPr>
        <w:t>я</w:t>
      </w:r>
      <w:r w:rsidRPr="003A308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512B4E"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</w:t>
      </w:r>
      <w:r w:rsidRPr="003A3086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512B4E">
        <w:rPr>
          <w:rFonts w:ascii="Times New Roman" w:hAnsi="Times New Roman" w:cs="Times New Roman"/>
          <w:sz w:val="28"/>
          <w:szCs w:val="28"/>
        </w:rPr>
        <w:t>е</w:t>
      </w:r>
      <w:r w:rsidRPr="003A3086">
        <w:rPr>
          <w:rFonts w:ascii="Times New Roman" w:hAnsi="Times New Roman" w:cs="Times New Roman"/>
          <w:sz w:val="28"/>
          <w:szCs w:val="28"/>
        </w:rPr>
        <w:t xml:space="preserve">тся Администрацией </w:t>
      </w:r>
      <w:r w:rsidR="00512B4E">
        <w:rPr>
          <w:rFonts w:ascii="Times New Roman" w:hAnsi="Times New Roman" w:cs="Times New Roman"/>
          <w:sz w:val="28"/>
          <w:szCs w:val="28"/>
        </w:rPr>
        <w:t>Рождественского сельского поселения.</w:t>
      </w:r>
    </w:p>
    <w:p w:rsidR="006312BD" w:rsidRPr="003A3086" w:rsidRDefault="006312BD" w:rsidP="00512B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21" w:name="Par448"/>
      <w:bookmarkEnd w:id="21"/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12BD" w:rsidRPr="003A3086" w:rsidRDefault="00631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4AE" w:rsidRPr="003A3086" w:rsidRDefault="007714AE">
      <w:pPr>
        <w:rPr>
          <w:rFonts w:ascii="Times New Roman" w:hAnsi="Times New Roman" w:cs="Times New Roman"/>
          <w:sz w:val="28"/>
          <w:szCs w:val="28"/>
        </w:rPr>
      </w:pPr>
      <w:bookmarkStart w:id="22" w:name="Par489"/>
      <w:bookmarkEnd w:id="22"/>
    </w:p>
    <w:sectPr w:rsidR="007714AE" w:rsidRPr="003A3086" w:rsidSect="0095793B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2BD"/>
    <w:rsid w:val="00084911"/>
    <w:rsid w:val="00103862"/>
    <w:rsid w:val="002B4EB7"/>
    <w:rsid w:val="003A3086"/>
    <w:rsid w:val="004E19E2"/>
    <w:rsid w:val="00512B4E"/>
    <w:rsid w:val="00596027"/>
    <w:rsid w:val="006312BD"/>
    <w:rsid w:val="007714AE"/>
    <w:rsid w:val="0095793B"/>
    <w:rsid w:val="009D4A91"/>
    <w:rsid w:val="00AD378B"/>
    <w:rsid w:val="00B47542"/>
    <w:rsid w:val="00BB7C2B"/>
    <w:rsid w:val="00C40FB2"/>
    <w:rsid w:val="00D4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00C07116DD55FAA56725858F40329BB35E809FDE77511A75EC34950BA844061927111390ICL4M" TargetMode="External"/><Relationship Id="rId13" Type="http://schemas.openxmlformats.org/officeDocument/2006/relationships/hyperlink" Target="consultantplus://offline/ref=BB00C07116DD55FAA56725858F40329BB5598097D17A0C107DB538970CA71B111E6E1D1599C745IFLDM" TargetMode="External"/><Relationship Id="rId18" Type="http://schemas.openxmlformats.org/officeDocument/2006/relationships/hyperlink" Target="consultantplus://offline/ref=BB00C07116DD55FAA56725858F40329BB3598C9ED275511A75EC34950BA844061927111499C741F4IDL6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B00C07116DD55FAA56725858F40329BB35E809FDE77511A75EC34950BA844061927111298ICL5M" TargetMode="External"/><Relationship Id="rId7" Type="http://schemas.openxmlformats.org/officeDocument/2006/relationships/hyperlink" Target="consultantplus://offline/ref=BB00C07116DD55FAA5673B88992C6E94B653DB9AD575594C2DB36FC85CA14E51I5LEM" TargetMode="External"/><Relationship Id="rId12" Type="http://schemas.openxmlformats.org/officeDocument/2006/relationships/hyperlink" Target="consultantplus://offline/ref=BB00C07116DD55FAA56725858F40329BB35F8491D677511A75EC34950BIAL8M" TargetMode="External"/><Relationship Id="rId17" Type="http://schemas.openxmlformats.org/officeDocument/2006/relationships/hyperlink" Target="consultantplus://offline/ref=BB00C07116DD55FAA56725858F40329BB3598C9ED275511A75EC34950BA844061927111499C741F4IDL6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B00C07116DD55FAA56725858F40329BB5518090D67A0C107DB538970CA71B111E6E1D1599C745IFLDM" TargetMode="External"/><Relationship Id="rId20" Type="http://schemas.openxmlformats.org/officeDocument/2006/relationships/hyperlink" Target="consultantplus://offline/ref=BB00C07116DD55FAA56725858F40329BB35E809FDE77511A75EC34950BA844061927111298ICL2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B00C07116DD55FAA56725858F40329BB35E809FDE77511A75EC34950BA844061927111499C74CF3IDLEM" TargetMode="External"/><Relationship Id="rId11" Type="http://schemas.openxmlformats.org/officeDocument/2006/relationships/hyperlink" Target="consultantplus://offline/ref=BB00C07116DD55FAA56725858F40329BB35E809FDE77511A75EC34950BIAL8M" TargetMode="External"/><Relationship Id="rId24" Type="http://schemas.microsoft.com/office/2007/relationships/stylesWithEffects" Target="stylesWithEffects.xml"/><Relationship Id="rId5" Type="http://schemas.openxmlformats.org/officeDocument/2006/relationships/hyperlink" Target="consultantplus://offline/ref=BB00C07116DD55FAA56725858F40329BB35E809FDE77511A75EC34950BA844061927111390ICL4M" TargetMode="External"/><Relationship Id="rId15" Type="http://schemas.openxmlformats.org/officeDocument/2006/relationships/hyperlink" Target="consultantplus://offline/ref=BB00C07116DD55FAA56725858F40329BBA5C8491D27A0C107DB538970CA71B111E6E1D1599C745IFLD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B00C07116DD55FAA5673B88992C6E94B653DB9ADE745F4F2FB36FC85CA14E51I5LEM" TargetMode="External"/><Relationship Id="rId19" Type="http://schemas.openxmlformats.org/officeDocument/2006/relationships/hyperlink" Target="consultantplus://offline/ref=BB00C07116DD55FAA56725858F40329BB35E809FDE77511A75EC34950BA844061927111299ICLEM" TargetMode="External"/><Relationship Id="rId4" Type="http://schemas.openxmlformats.org/officeDocument/2006/relationships/hyperlink" Target="consultantplus://offline/ref=BB00C07116DD55FAA56725858F40329BB35E8395D573511A75EC34950BA844061927111499C745F1IDLEM" TargetMode="External"/><Relationship Id="rId9" Type="http://schemas.openxmlformats.org/officeDocument/2006/relationships/hyperlink" Target="consultantplus://offline/ref=BB00C07116DD55FAA56725858F40329BB35E809FDE77511A75EC34950BA844061927111499C74CF3IDLEM" TargetMode="External"/><Relationship Id="rId14" Type="http://schemas.openxmlformats.org/officeDocument/2006/relationships/hyperlink" Target="consultantplus://offline/ref=BB00C07116DD55FAA56725858F40329BB5598097D17A0C107DB538970CA71B111E6E1D1599C745IFLD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2015-03-20T04:27:00Z</cp:lastPrinted>
  <dcterms:created xsi:type="dcterms:W3CDTF">2015-03-20T04:26:00Z</dcterms:created>
  <dcterms:modified xsi:type="dcterms:W3CDTF">2015-03-20T04:31:00Z</dcterms:modified>
</cp:coreProperties>
</file>