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BB" w:rsidRDefault="003536BB" w:rsidP="003536BB">
      <w:pPr>
        <w:ind w:left="-567"/>
        <w:jc w:val="center"/>
        <w:rPr>
          <w:b/>
          <w:bCs/>
        </w:rPr>
      </w:pPr>
      <w:r>
        <w:rPr>
          <w:b/>
          <w:bCs/>
        </w:rPr>
        <w:t xml:space="preserve">АДМИНИСТРАЦИЯ РОЖДЕСТВЕНСКОГО СЕЛЬСКОГО ПОСЕЛЕНИЯ </w:t>
      </w:r>
    </w:p>
    <w:p w:rsidR="003536BB" w:rsidRDefault="003536BB" w:rsidP="003536BB">
      <w:pPr>
        <w:spacing w:after="280" w:line="100" w:lineRule="atLeast"/>
        <w:ind w:firstLine="375"/>
        <w:jc w:val="center"/>
        <w:rPr>
          <w:szCs w:val="28"/>
        </w:rPr>
      </w:pPr>
      <w:r>
        <w:rPr>
          <w:b/>
          <w:bCs/>
        </w:rPr>
        <w:t>ПРИВОЛЖСКОГО МУНИЦИПАЛЬНОГО РАЙОНА                                               ИВАНОВСКОЙ ОБЛАСТИ</w:t>
      </w:r>
    </w:p>
    <w:p w:rsidR="003536BB" w:rsidRDefault="003536BB" w:rsidP="003536BB">
      <w:pPr>
        <w:spacing w:before="300" w:after="280" w:line="384" w:lineRule="atLeast"/>
        <w:ind w:firstLine="375"/>
      </w:pPr>
      <w:r>
        <w:rPr>
          <w:szCs w:val="28"/>
        </w:rPr>
        <w:t xml:space="preserve"> 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536BB" w:rsidRDefault="003536BB" w:rsidP="003536BB">
      <w:pPr>
        <w:jc w:val="center"/>
      </w:pPr>
    </w:p>
    <w:p w:rsidR="003536BB" w:rsidRDefault="003536BB" w:rsidP="003536BB">
      <w:pPr>
        <w:ind w:left="-567"/>
        <w:jc w:val="center"/>
        <w:rPr>
          <w:b/>
        </w:rPr>
      </w:pPr>
      <w:r>
        <w:t xml:space="preserve">от </w:t>
      </w:r>
      <w:r>
        <w:t>03.10.</w:t>
      </w:r>
      <w:r>
        <w:t xml:space="preserve">  2018 года                                                          № </w:t>
      </w:r>
      <w:r>
        <w:t>54</w:t>
      </w:r>
      <w:r>
        <w:t xml:space="preserve">-п </w:t>
      </w:r>
    </w:p>
    <w:p w:rsidR="003536BB" w:rsidRDefault="003536BB" w:rsidP="003536BB">
      <w:pPr>
        <w:jc w:val="both"/>
        <w:rPr>
          <w:b/>
        </w:rPr>
      </w:pPr>
    </w:p>
    <w:p w:rsidR="003536BB" w:rsidRDefault="003536BB" w:rsidP="003536BB">
      <w:pPr>
        <w:jc w:val="both"/>
      </w:pPr>
    </w:p>
    <w:p w:rsidR="003536BB" w:rsidRDefault="003536BB" w:rsidP="003536BB">
      <w:pPr>
        <w:suppressAutoHyphens w:val="0"/>
        <w:autoSpaceDE w:val="0"/>
        <w:jc w:val="center"/>
        <w:rPr>
          <w:rFonts w:eastAsia="Calibri"/>
          <w:b/>
        </w:rPr>
      </w:pPr>
      <w:r w:rsidRPr="003536BB">
        <w:rPr>
          <w:b/>
        </w:rPr>
        <w:t>О внесении изменений в постановление от 11.09.2018 г. № 29-п «</w:t>
      </w:r>
      <w:r w:rsidRPr="003536BB">
        <w:rPr>
          <w:b/>
        </w:rPr>
        <w:t xml:space="preserve">О </w:t>
      </w:r>
      <w:r w:rsidRPr="003536BB">
        <w:rPr>
          <w:rFonts w:eastAsia="Calibri"/>
          <w:b/>
        </w:rPr>
        <w:t xml:space="preserve">Порядке формирования, ведения, обязательного опубликования перечня </w:t>
      </w:r>
      <w:r w:rsidRPr="003536BB">
        <w:rPr>
          <w:rFonts w:eastAsia="Calibri"/>
          <w:b/>
        </w:rPr>
        <w:t xml:space="preserve"> </w:t>
      </w:r>
      <w:r w:rsidRPr="003536BB">
        <w:rPr>
          <w:rFonts w:eastAsia="Calibri"/>
          <w:b/>
        </w:rPr>
        <w:t xml:space="preserve">муниципального имущества для оказания имущественной поддержки </w:t>
      </w:r>
      <w:r w:rsidRPr="003536BB">
        <w:rPr>
          <w:rFonts w:eastAsia="Calibri"/>
          <w:b/>
        </w:rPr>
        <w:t xml:space="preserve"> </w:t>
      </w:r>
      <w:r w:rsidRPr="003536BB">
        <w:rPr>
          <w:rFonts w:eastAsia="Calibri"/>
          <w:b/>
        </w:rPr>
        <w:t>социально ориентированным некоммерческим организациям</w:t>
      </w:r>
      <w:proofErr w:type="gramStart"/>
      <w:r w:rsidRPr="003536BB">
        <w:rPr>
          <w:rFonts w:eastAsia="Calibri"/>
          <w:b/>
        </w:rPr>
        <w:t>.»</w:t>
      </w:r>
      <w:proofErr w:type="gramEnd"/>
    </w:p>
    <w:p w:rsidR="004A79F8" w:rsidRPr="003536BB" w:rsidRDefault="004A79F8" w:rsidP="003536BB">
      <w:pPr>
        <w:suppressAutoHyphens w:val="0"/>
        <w:autoSpaceDE w:val="0"/>
        <w:jc w:val="center"/>
        <w:rPr>
          <w:rFonts w:eastAsia="Calibri"/>
          <w:b/>
        </w:rPr>
      </w:pPr>
    </w:p>
    <w:p w:rsidR="003536BB" w:rsidRDefault="003536BB" w:rsidP="003536BB">
      <w:pPr>
        <w:jc w:val="both"/>
      </w:pPr>
    </w:p>
    <w:p w:rsidR="003536BB" w:rsidRDefault="003536BB" w:rsidP="003536BB">
      <w:pPr>
        <w:ind w:firstLine="708"/>
        <w:jc w:val="both"/>
      </w:pPr>
      <w:r>
        <w:t xml:space="preserve">В </w:t>
      </w:r>
      <w:r>
        <w:t xml:space="preserve">связи с приведением постановления администрации </w:t>
      </w:r>
      <w:r w:rsidRPr="003536BB">
        <w:t>от 11.09.2018 г. № 29-п «О Порядке формирования, ведения, обязательного опубликования перечня  муниципального имущества для оказания имущественной поддержки  социально ориентированным некоммерческим организациям.»</w:t>
      </w:r>
      <w:r>
        <w:t xml:space="preserve"> с  Федеральным </w:t>
      </w:r>
      <w:r w:rsidR="004A79F8">
        <w:t xml:space="preserve"> законом</w:t>
      </w:r>
      <w:r>
        <w:t xml:space="preserve"> от 12 января 1996 года № 7-ФЗ "О некоммерческих организациях</w:t>
      </w:r>
      <w:r>
        <w:t>»</w:t>
      </w:r>
      <w:proofErr w:type="gramStart"/>
      <w:r>
        <w:t xml:space="preserve"> ,</w:t>
      </w:r>
      <w:proofErr w:type="gramEnd"/>
      <w:r>
        <w:t xml:space="preserve"> администрация поселения</w:t>
      </w:r>
    </w:p>
    <w:p w:rsidR="004A79F8" w:rsidRDefault="004A79F8" w:rsidP="003536BB">
      <w:pPr>
        <w:ind w:firstLine="708"/>
        <w:jc w:val="both"/>
      </w:pPr>
    </w:p>
    <w:p w:rsidR="003536BB" w:rsidRDefault="003536BB" w:rsidP="003536BB">
      <w:pPr>
        <w:ind w:firstLine="708"/>
        <w:jc w:val="center"/>
        <w:rPr>
          <w:b/>
        </w:rPr>
      </w:pPr>
      <w:r w:rsidRPr="003536BB">
        <w:rPr>
          <w:b/>
        </w:rPr>
        <w:t xml:space="preserve">Постановляет: </w:t>
      </w:r>
    </w:p>
    <w:p w:rsidR="004A79F8" w:rsidRDefault="004A79F8" w:rsidP="003536BB">
      <w:pPr>
        <w:ind w:firstLine="708"/>
        <w:jc w:val="center"/>
        <w:rPr>
          <w:b/>
        </w:rPr>
      </w:pPr>
    </w:p>
    <w:p w:rsidR="004A79F8" w:rsidRPr="003536BB" w:rsidRDefault="004A79F8" w:rsidP="003536BB">
      <w:pPr>
        <w:ind w:firstLine="708"/>
        <w:jc w:val="center"/>
        <w:rPr>
          <w:b/>
        </w:rPr>
      </w:pPr>
      <w:bookmarkStart w:id="0" w:name="_GoBack"/>
      <w:bookmarkEnd w:id="0"/>
    </w:p>
    <w:p w:rsidR="003536BB" w:rsidRPr="003536BB" w:rsidRDefault="003536BB" w:rsidP="003536BB">
      <w:pPr>
        <w:pStyle w:val="a5"/>
        <w:numPr>
          <w:ilvl w:val="0"/>
          <w:numId w:val="2"/>
        </w:numPr>
        <w:suppressAutoHyphens w:val="0"/>
        <w:autoSpaceDE w:val="0"/>
        <w:jc w:val="both"/>
        <w:rPr>
          <w:color w:val="000000"/>
        </w:rPr>
      </w:pPr>
      <w:r>
        <w:t>Пункт 2.7.  Порядка  читать в следующей редакции:</w:t>
      </w:r>
    </w:p>
    <w:p w:rsidR="003536BB" w:rsidRDefault="003536BB" w:rsidP="003536BB">
      <w:pPr>
        <w:pStyle w:val="ConsPlusNormal"/>
        <w:ind w:left="709"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 xml:space="preserve">2.7. Перечень и внесенные в него изменения подлежат обязательному обнародованию на стендах администрации и размещению на официальном сайте поселения 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536B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admrogd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36BB" w:rsidRDefault="003536BB" w:rsidP="003536BB">
      <w:pPr>
        <w:tabs>
          <w:tab w:val="left" w:pos="6663"/>
        </w:tabs>
      </w:pPr>
    </w:p>
    <w:p w:rsidR="003536BB" w:rsidRDefault="003536BB" w:rsidP="003536BB">
      <w:pPr>
        <w:jc w:val="both"/>
        <w:rPr>
          <w:color w:val="000000"/>
        </w:rPr>
      </w:pPr>
    </w:p>
    <w:p w:rsidR="003536BB" w:rsidRDefault="003536BB" w:rsidP="003536BB">
      <w:pPr>
        <w:rPr>
          <w:color w:val="000000"/>
        </w:rPr>
      </w:pPr>
      <w:r>
        <w:rPr>
          <w:color w:val="000000"/>
        </w:rPr>
        <w:t xml:space="preserve">Глава Рождественского сельского поселения:                Н.В. </w:t>
      </w:r>
      <w:proofErr w:type="spellStart"/>
      <w:r>
        <w:rPr>
          <w:color w:val="000000"/>
        </w:rPr>
        <w:t>Нагорнова</w:t>
      </w:r>
      <w:proofErr w:type="spellEnd"/>
      <w:r>
        <w:rPr>
          <w:color w:val="000000"/>
        </w:rPr>
        <w:t xml:space="preserve">                                                                              </w:t>
      </w:r>
    </w:p>
    <w:p w:rsidR="003536BB" w:rsidRDefault="003536BB" w:rsidP="003536BB">
      <w:pPr>
        <w:pStyle w:val="a4"/>
        <w:spacing w:line="156" w:lineRule="atLeast"/>
        <w:jc w:val="both"/>
        <w:rPr>
          <w:color w:val="000000"/>
        </w:rPr>
      </w:pPr>
    </w:p>
    <w:p w:rsidR="003536BB" w:rsidRDefault="003536BB" w:rsidP="003536BB">
      <w:pPr>
        <w:pStyle w:val="a4"/>
        <w:spacing w:line="156" w:lineRule="atLeast"/>
        <w:jc w:val="both"/>
        <w:rPr>
          <w:color w:val="000000"/>
        </w:rPr>
      </w:pPr>
    </w:p>
    <w:p w:rsidR="003536BB" w:rsidRDefault="003536BB" w:rsidP="003536BB">
      <w:pPr>
        <w:pStyle w:val="a4"/>
        <w:spacing w:line="156" w:lineRule="atLeast"/>
        <w:jc w:val="both"/>
        <w:rPr>
          <w:color w:val="000000"/>
        </w:rPr>
      </w:pPr>
    </w:p>
    <w:p w:rsidR="003536BB" w:rsidRDefault="003536BB" w:rsidP="003536BB">
      <w:pPr>
        <w:pStyle w:val="a4"/>
        <w:spacing w:line="156" w:lineRule="atLeast"/>
        <w:jc w:val="both"/>
        <w:rPr>
          <w:color w:val="000000"/>
        </w:rPr>
      </w:pPr>
    </w:p>
    <w:p w:rsidR="003536BB" w:rsidRDefault="003536BB" w:rsidP="003536BB">
      <w:pPr>
        <w:pStyle w:val="a4"/>
        <w:spacing w:line="156" w:lineRule="atLeast"/>
        <w:jc w:val="both"/>
        <w:rPr>
          <w:color w:val="000000"/>
        </w:rPr>
      </w:pPr>
    </w:p>
    <w:p w:rsidR="003536BB" w:rsidRDefault="003536BB" w:rsidP="003536BB">
      <w:pPr>
        <w:ind w:left="6372"/>
      </w:pPr>
    </w:p>
    <w:p w:rsidR="007E0D2D" w:rsidRDefault="007E0D2D"/>
    <w:sectPr w:rsidR="007E0D2D">
      <w:pgSz w:w="11906" w:h="16838"/>
      <w:pgMar w:top="709" w:right="850" w:bottom="709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A4715A"/>
    <w:multiLevelType w:val="hybridMultilevel"/>
    <w:tmpl w:val="9D08B45C"/>
    <w:lvl w:ilvl="0" w:tplc="6D4C61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6BB"/>
    <w:rsid w:val="003536BB"/>
    <w:rsid w:val="004A79F8"/>
    <w:rsid w:val="007E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536BB"/>
    <w:pPr>
      <w:keepNext/>
      <w:numPr>
        <w:numId w:val="1"/>
      </w:numPr>
      <w:suppressAutoHyphens w:val="0"/>
      <w:jc w:val="center"/>
      <w:outlineLvl w:val="0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6BB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styleId="a3">
    <w:name w:val="Hyperlink"/>
    <w:rsid w:val="003536BB"/>
    <w:rPr>
      <w:color w:val="0000FF"/>
      <w:u w:val="single"/>
    </w:rPr>
  </w:style>
  <w:style w:type="paragraph" w:styleId="a4">
    <w:name w:val="Normal (Web)"/>
    <w:basedOn w:val="a"/>
    <w:rsid w:val="003536BB"/>
    <w:pPr>
      <w:suppressAutoHyphens w:val="0"/>
      <w:spacing w:before="280" w:after="280"/>
    </w:pPr>
  </w:style>
  <w:style w:type="paragraph" w:customStyle="1" w:styleId="ConsPlusNormal">
    <w:name w:val="ConsPlusNormal"/>
    <w:rsid w:val="003536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536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536BB"/>
    <w:pPr>
      <w:keepNext/>
      <w:numPr>
        <w:numId w:val="1"/>
      </w:numPr>
      <w:suppressAutoHyphens w:val="0"/>
      <w:jc w:val="center"/>
      <w:outlineLvl w:val="0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6BB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styleId="a3">
    <w:name w:val="Hyperlink"/>
    <w:rsid w:val="003536BB"/>
    <w:rPr>
      <w:color w:val="0000FF"/>
      <w:u w:val="single"/>
    </w:rPr>
  </w:style>
  <w:style w:type="paragraph" w:styleId="a4">
    <w:name w:val="Normal (Web)"/>
    <w:basedOn w:val="a"/>
    <w:rsid w:val="003536BB"/>
    <w:pPr>
      <w:suppressAutoHyphens w:val="0"/>
      <w:spacing w:before="280" w:after="280"/>
    </w:pPr>
  </w:style>
  <w:style w:type="paragraph" w:customStyle="1" w:styleId="ConsPlusNormal">
    <w:name w:val="ConsPlusNormal"/>
    <w:rsid w:val="003536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53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2019-10-07T08:14:00Z</cp:lastPrinted>
  <dcterms:created xsi:type="dcterms:W3CDTF">2019-10-07T08:01:00Z</dcterms:created>
  <dcterms:modified xsi:type="dcterms:W3CDTF">2019-10-07T08:16:00Z</dcterms:modified>
</cp:coreProperties>
</file>